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7A915EDF" w:rsidR="000179D0" w:rsidRDefault="00F0506F" w:rsidP="00AC081D">
      <w:pPr>
        <w:jc w:val="center"/>
        <w:rPr>
          <w:b/>
          <w:bCs/>
          <w:color w:val="FF0000"/>
          <w:sz w:val="28"/>
          <w:szCs w:val="28"/>
          <w:u w:val="single"/>
        </w:rPr>
      </w:pPr>
      <w:r>
        <w:rPr>
          <w:b/>
          <w:bCs/>
          <w:color w:val="FF0000"/>
          <w:sz w:val="28"/>
          <w:szCs w:val="28"/>
          <w:u w:val="single"/>
        </w:rPr>
        <w:t>Clover</w:t>
      </w:r>
      <w:r w:rsidR="001C3740" w:rsidRPr="6CA99AF2">
        <w:rPr>
          <w:b/>
          <w:bCs/>
          <w:color w:val="FF0000"/>
          <w:sz w:val="28"/>
          <w:szCs w:val="28"/>
          <w:u w:val="single"/>
        </w:rPr>
        <w:t xml:space="preserve"> Long Term </w:t>
      </w:r>
      <w:r w:rsidR="002307F6">
        <w:rPr>
          <w:b/>
          <w:bCs/>
          <w:color w:val="FF0000"/>
          <w:sz w:val="28"/>
          <w:szCs w:val="28"/>
          <w:u w:val="single"/>
        </w:rPr>
        <w:t>Topic Overview</w:t>
      </w:r>
      <w:r>
        <w:rPr>
          <w:b/>
          <w:bCs/>
          <w:color w:val="FF0000"/>
          <w:sz w:val="28"/>
          <w:szCs w:val="28"/>
          <w:u w:val="single"/>
        </w:rPr>
        <w:t xml:space="preserve"> – Cycle 1 </w:t>
      </w:r>
    </w:p>
    <w:p w14:paraId="3FE094A6" w14:textId="5D88FD90"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__ 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Pr="00F0506F" w:rsidRDefault="00F0506F" w:rsidP="00F0506F">
      <w:pPr>
        <w:rPr>
          <w:b/>
          <w:color w:val="FF0000"/>
          <w:sz w:val="28"/>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tbl>
      <w:tblPr>
        <w:tblStyle w:val="TableGrid"/>
        <w:tblW w:w="0" w:type="auto"/>
        <w:tblLook w:val="04A0" w:firstRow="1" w:lastRow="0" w:firstColumn="1" w:lastColumn="0" w:noHBand="0" w:noVBand="1"/>
      </w:tblPr>
      <w:tblGrid>
        <w:gridCol w:w="1383"/>
        <w:gridCol w:w="2486"/>
        <w:gridCol w:w="2222"/>
        <w:gridCol w:w="2126"/>
        <w:gridCol w:w="1983"/>
        <w:gridCol w:w="1661"/>
        <w:gridCol w:w="1835"/>
        <w:gridCol w:w="1692"/>
      </w:tblGrid>
      <w:tr w:rsidR="00F0506F" w:rsidRPr="00072D37" w14:paraId="0E4E3671" w14:textId="77777777" w:rsidTr="00761ADD">
        <w:trPr>
          <w:trHeight w:val="454"/>
        </w:trPr>
        <w:tc>
          <w:tcPr>
            <w:tcW w:w="3869"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2222"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2126" w:type="dxa"/>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983" w:type="dxa"/>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661" w:type="dxa"/>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835" w:type="dxa"/>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692" w:type="dxa"/>
            <w:shd w:val="clear" w:color="auto" w:fill="FF0000"/>
            <w:vAlign w:val="center"/>
          </w:tcPr>
          <w:p w14:paraId="72B7C003" w14:textId="7FD6E939"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9C0EBD" w:rsidRPr="00072D37" w14:paraId="508E9156" w14:textId="77777777" w:rsidTr="00761ADD">
        <w:trPr>
          <w:trHeight w:val="454"/>
        </w:trPr>
        <w:tc>
          <w:tcPr>
            <w:tcW w:w="3869" w:type="dxa"/>
            <w:gridSpan w:val="2"/>
            <w:shd w:val="clear" w:color="auto" w:fill="FF0000"/>
            <w:vAlign w:val="center"/>
          </w:tcPr>
          <w:p w14:paraId="3A7BA0D3" w14:textId="7FE37AE2" w:rsidR="00F0506F" w:rsidRPr="00072D37" w:rsidRDefault="00F0506F" w:rsidP="00AC081D">
            <w:pPr>
              <w:jc w:val="center"/>
              <w:rPr>
                <w:color w:val="FFFFFF" w:themeColor="background1"/>
              </w:rPr>
            </w:pPr>
            <w:r>
              <w:rPr>
                <w:color w:val="FFFFFF" w:themeColor="background1"/>
              </w:rPr>
              <w:t xml:space="preserve">Topic Focus </w:t>
            </w:r>
          </w:p>
        </w:tc>
        <w:tc>
          <w:tcPr>
            <w:tcW w:w="2222" w:type="dxa"/>
            <w:shd w:val="clear" w:color="auto" w:fill="FF0000"/>
            <w:vAlign w:val="center"/>
          </w:tcPr>
          <w:p w14:paraId="33D59AD1" w14:textId="29B4AD02" w:rsidR="00F0506F" w:rsidRPr="00072D37" w:rsidRDefault="00761ADD" w:rsidP="00AC081D">
            <w:pPr>
              <w:jc w:val="center"/>
              <w:rPr>
                <w:color w:val="FFFFFF" w:themeColor="background1"/>
              </w:rPr>
            </w:pPr>
            <w:r>
              <w:rPr>
                <w:color w:val="FFFFFF" w:themeColor="background1"/>
              </w:rPr>
              <w:t xml:space="preserve">The Great Big Me  </w:t>
            </w:r>
          </w:p>
        </w:tc>
        <w:tc>
          <w:tcPr>
            <w:tcW w:w="2126" w:type="dxa"/>
            <w:shd w:val="clear" w:color="auto" w:fill="FF0000"/>
            <w:vAlign w:val="center"/>
          </w:tcPr>
          <w:p w14:paraId="24A10770" w14:textId="57AF4681" w:rsidR="00F0506F" w:rsidRPr="00072D37" w:rsidRDefault="00761ADD" w:rsidP="00AC081D">
            <w:pPr>
              <w:jc w:val="center"/>
              <w:rPr>
                <w:color w:val="FFFFFF" w:themeColor="background1"/>
              </w:rPr>
            </w:pPr>
            <w:r>
              <w:rPr>
                <w:color w:val="FFFFFF" w:themeColor="background1"/>
              </w:rPr>
              <w:t xml:space="preserve">Journeys </w:t>
            </w:r>
          </w:p>
        </w:tc>
        <w:tc>
          <w:tcPr>
            <w:tcW w:w="1983" w:type="dxa"/>
            <w:shd w:val="clear" w:color="auto" w:fill="FF0000"/>
            <w:vAlign w:val="center"/>
          </w:tcPr>
          <w:p w14:paraId="50A7206A" w14:textId="25F10C8F" w:rsidR="00F0506F" w:rsidRPr="00072D37" w:rsidRDefault="00761ADD" w:rsidP="00AC081D">
            <w:pPr>
              <w:jc w:val="center"/>
              <w:rPr>
                <w:color w:val="FFFFFF" w:themeColor="background1"/>
              </w:rPr>
            </w:pPr>
            <w:r>
              <w:rPr>
                <w:color w:val="FFFFFF" w:themeColor="background1"/>
              </w:rPr>
              <w:t>Dinosaurs</w:t>
            </w:r>
          </w:p>
        </w:tc>
        <w:tc>
          <w:tcPr>
            <w:tcW w:w="1661" w:type="dxa"/>
            <w:shd w:val="clear" w:color="auto" w:fill="FF0000"/>
            <w:vAlign w:val="center"/>
          </w:tcPr>
          <w:p w14:paraId="36935C59" w14:textId="6FC4518A" w:rsidR="00F0506F" w:rsidRPr="00072D37" w:rsidRDefault="00761ADD" w:rsidP="00AC081D">
            <w:pPr>
              <w:jc w:val="center"/>
              <w:rPr>
                <w:color w:val="FFFFFF" w:themeColor="background1"/>
              </w:rPr>
            </w:pPr>
            <w:r>
              <w:rPr>
                <w:color w:val="FFFFFF" w:themeColor="background1"/>
              </w:rPr>
              <w:t xml:space="preserve">Let’s grow </w:t>
            </w:r>
          </w:p>
        </w:tc>
        <w:tc>
          <w:tcPr>
            <w:tcW w:w="1835" w:type="dxa"/>
            <w:shd w:val="clear" w:color="auto" w:fill="FF0000"/>
            <w:vAlign w:val="center"/>
          </w:tcPr>
          <w:p w14:paraId="4E4A9401" w14:textId="694F7E39" w:rsidR="00F0506F" w:rsidRPr="00072D37" w:rsidRDefault="00761ADD" w:rsidP="00072D37">
            <w:pPr>
              <w:jc w:val="center"/>
              <w:rPr>
                <w:color w:val="FFFFFF" w:themeColor="background1"/>
              </w:rPr>
            </w:pPr>
            <w:r>
              <w:rPr>
                <w:color w:val="FFFFFF" w:themeColor="background1"/>
              </w:rPr>
              <w:t xml:space="preserve">Animals and their babies </w:t>
            </w:r>
          </w:p>
        </w:tc>
        <w:tc>
          <w:tcPr>
            <w:tcW w:w="1692" w:type="dxa"/>
            <w:shd w:val="clear" w:color="auto" w:fill="FF0000"/>
            <w:vAlign w:val="center"/>
          </w:tcPr>
          <w:p w14:paraId="1E1CC3C1" w14:textId="3204FB46" w:rsidR="00F0506F" w:rsidRPr="00072D37" w:rsidRDefault="00761ADD" w:rsidP="00AC081D">
            <w:pPr>
              <w:jc w:val="center"/>
              <w:rPr>
                <w:color w:val="FFFFFF" w:themeColor="background1"/>
              </w:rPr>
            </w:pPr>
            <w:r>
              <w:rPr>
                <w:color w:val="FFFFFF" w:themeColor="background1"/>
              </w:rPr>
              <w:t xml:space="preserve">Seaside adventures </w:t>
            </w:r>
          </w:p>
        </w:tc>
      </w:tr>
      <w:tr w:rsidR="00F0506F" w14:paraId="033B18D3" w14:textId="77777777" w:rsidTr="00761ADD">
        <w:trPr>
          <w:trHeight w:val="454"/>
        </w:trPr>
        <w:tc>
          <w:tcPr>
            <w:tcW w:w="1383" w:type="dxa"/>
            <w:vMerge w:val="restart"/>
          </w:tcPr>
          <w:p w14:paraId="698B508F" w14:textId="2C66C300" w:rsidR="006D107F" w:rsidRPr="00F0506F" w:rsidRDefault="00F0506F" w:rsidP="009C0EBD">
            <w:pPr>
              <w:jc w:val="center"/>
              <w:rPr>
                <w:b/>
                <w:sz w:val="18"/>
                <w:szCs w:val="18"/>
              </w:rPr>
            </w:pPr>
            <w:r w:rsidRPr="00F0506F">
              <w:rPr>
                <w:b/>
                <w:sz w:val="18"/>
                <w:szCs w:val="18"/>
              </w:rPr>
              <w:t xml:space="preserve">My communication </w:t>
            </w:r>
          </w:p>
        </w:tc>
        <w:tc>
          <w:tcPr>
            <w:tcW w:w="2486" w:type="dxa"/>
            <w:shd w:val="clear" w:color="auto" w:fill="002060"/>
          </w:tcPr>
          <w:p w14:paraId="5714D06E" w14:textId="77777777" w:rsidR="00BC45DF" w:rsidRDefault="00F0506F" w:rsidP="00BC45DF">
            <w:pPr>
              <w:rPr>
                <w:rFonts w:cstheme="minorHAnsi"/>
                <w:sz w:val="18"/>
                <w:szCs w:val="18"/>
              </w:rPr>
            </w:pPr>
            <w:r>
              <w:rPr>
                <w:rFonts w:cstheme="minorHAnsi"/>
                <w:sz w:val="18"/>
                <w:szCs w:val="18"/>
              </w:rPr>
              <w:t>Books</w:t>
            </w:r>
            <w:r w:rsidR="00BC45DF">
              <w:rPr>
                <w:rFonts w:cstheme="minorHAnsi"/>
                <w:sz w:val="18"/>
                <w:szCs w:val="18"/>
              </w:rPr>
              <w:t xml:space="preserve">/Literacy Focus </w:t>
            </w:r>
          </w:p>
          <w:p w14:paraId="209E710B" w14:textId="548CF635" w:rsidR="006D107F" w:rsidRPr="00C9679A" w:rsidRDefault="00BC45DF" w:rsidP="00BC45DF">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by teachers dependent on children.</w:t>
            </w:r>
          </w:p>
        </w:tc>
        <w:tc>
          <w:tcPr>
            <w:tcW w:w="2222" w:type="dxa"/>
            <w:vAlign w:val="center"/>
          </w:tcPr>
          <w:p w14:paraId="79636678" w14:textId="205DF61C" w:rsidR="006D107F" w:rsidRPr="00C9679A" w:rsidRDefault="00152F13" w:rsidP="00C30AB7">
            <w:pPr>
              <w:jc w:val="center"/>
              <w:rPr>
                <w:rFonts w:cstheme="minorHAnsi"/>
                <w:sz w:val="19"/>
                <w:szCs w:val="19"/>
              </w:rPr>
            </w:pPr>
            <w:r>
              <w:rPr>
                <w:rFonts w:cstheme="minorHAnsi"/>
                <w:sz w:val="19"/>
                <w:szCs w:val="19"/>
              </w:rPr>
              <w:t xml:space="preserve">Ten little fingers and ten little toes – Mem Fox and Helen </w:t>
            </w:r>
            <w:proofErr w:type="spellStart"/>
            <w:r>
              <w:rPr>
                <w:rFonts w:cstheme="minorHAnsi"/>
                <w:sz w:val="19"/>
                <w:szCs w:val="19"/>
              </w:rPr>
              <w:t>Oxenbury</w:t>
            </w:r>
            <w:proofErr w:type="spellEnd"/>
          </w:p>
        </w:tc>
        <w:tc>
          <w:tcPr>
            <w:tcW w:w="2126" w:type="dxa"/>
            <w:vAlign w:val="center"/>
          </w:tcPr>
          <w:p w14:paraId="755F01A0" w14:textId="6FA782AF" w:rsidR="006D107F" w:rsidRPr="00C9679A" w:rsidRDefault="00EB74F1" w:rsidP="00C30AB7">
            <w:pPr>
              <w:jc w:val="center"/>
              <w:rPr>
                <w:rFonts w:cstheme="minorHAnsi"/>
                <w:sz w:val="19"/>
                <w:szCs w:val="19"/>
              </w:rPr>
            </w:pPr>
            <w:r>
              <w:rPr>
                <w:rFonts w:cstheme="minorHAnsi"/>
                <w:sz w:val="19"/>
                <w:szCs w:val="19"/>
              </w:rPr>
              <w:t xml:space="preserve">We’re </w:t>
            </w:r>
            <w:r w:rsidR="005F7F07">
              <w:rPr>
                <w:rFonts w:cstheme="minorHAnsi"/>
                <w:sz w:val="19"/>
                <w:szCs w:val="19"/>
              </w:rPr>
              <w:t>G</w:t>
            </w:r>
            <w:r>
              <w:rPr>
                <w:rFonts w:cstheme="minorHAnsi"/>
                <w:sz w:val="19"/>
                <w:szCs w:val="19"/>
              </w:rPr>
              <w:t xml:space="preserve">oing on a </w:t>
            </w:r>
            <w:r w:rsidR="005F7F07">
              <w:rPr>
                <w:rFonts w:cstheme="minorHAnsi"/>
                <w:sz w:val="19"/>
                <w:szCs w:val="19"/>
              </w:rPr>
              <w:t>B</w:t>
            </w:r>
            <w:r>
              <w:rPr>
                <w:rFonts w:cstheme="minorHAnsi"/>
                <w:sz w:val="19"/>
                <w:szCs w:val="19"/>
              </w:rPr>
              <w:t xml:space="preserve">ear </w:t>
            </w:r>
            <w:r w:rsidR="005F7F07">
              <w:rPr>
                <w:rFonts w:cstheme="minorHAnsi"/>
                <w:sz w:val="19"/>
                <w:szCs w:val="19"/>
              </w:rPr>
              <w:t>H</w:t>
            </w:r>
            <w:r>
              <w:rPr>
                <w:rFonts w:cstheme="minorHAnsi"/>
                <w:sz w:val="19"/>
                <w:szCs w:val="19"/>
              </w:rPr>
              <w:t>unt</w:t>
            </w:r>
            <w:r w:rsidR="005F7F07">
              <w:rPr>
                <w:rFonts w:cstheme="minorHAnsi"/>
                <w:sz w:val="19"/>
                <w:szCs w:val="19"/>
              </w:rPr>
              <w:t xml:space="preserve"> – Michael Rosen</w:t>
            </w:r>
          </w:p>
        </w:tc>
        <w:tc>
          <w:tcPr>
            <w:tcW w:w="1983" w:type="dxa"/>
            <w:vAlign w:val="center"/>
          </w:tcPr>
          <w:p w14:paraId="58CE5707" w14:textId="290BEF26" w:rsidR="006D107F" w:rsidRPr="00C9679A" w:rsidRDefault="00EB74F1" w:rsidP="00C30AB7">
            <w:pPr>
              <w:jc w:val="center"/>
              <w:rPr>
                <w:rFonts w:cstheme="minorHAnsi"/>
                <w:sz w:val="19"/>
                <w:szCs w:val="19"/>
              </w:rPr>
            </w:pPr>
            <w:r>
              <w:rPr>
                <w:rFonts w:cstheme="minorHAnsi"/>
                <w:sz w:val="19"/>
                <w:szCs w:val="19"/>
              </w:rPr>
              <w:t xml:space="preserve">Dinosaur </w:t>
            </w:r>
            <w:r w:rsidR="005F7F07">
              <w:rPr>
                <w:rFonts w:cstheme="minorHAnsi"/>
                <w:sz w:val="19"/>
                <w:szCs w:val="19"/>
              </w:rPr>
              <w:t>R</w:t>
            </w:r>
            <w:r>
              <w:rPr>
                <w:rFonts w:cstheme="minorHAnsi"/>
                <w:sz w:val="19"/>
                <w:szCs w:val="19"/>
              </w:rPr>
              <w:t>oar</w:t>
            </w:r>
            <w:r w:rsidR="005F7F07">
              <w:rPr>
                <w:rFonts w:cstheme="minorHAnsi"/>
                <w:sz w:val="19"/>
                <w:szCs w:val="19"/>
              </w:rPr>
              <w:t xml:space="preserve"> – Natural History Museum</w:t>
            </w:r>
          </w:p>
        </w:tc>
        <w:tc>
          <w:tcPr>
            <w:tcW w:w="1661" w:type="dxa"/>
            <w:vAlign w:val="center"/>
          </w:tcPr>
          <w:p w14:paraId="7EED83C7" w14:textId="15C0DF5B" w:rsidR="006D107F" w:rsidRPr="00C9679A" w:rsidRDefault="00EB74F1" w:rsidP="00C30AB7">
            <w:pPr>
              <w:jc w:val="center"/>
              <w:rPr>
                <w:rFonts w:cstheme="minorHAnsi"/>
                <w:sz w:val="19"/>
                <w:szCs w:val="19"/>
              </w:rPr>
            </w:pPr>
            <w:r>
              <w:rPr>
                <w:rFonts w:cstheme="minorHAnsi"/>
                <w:sz w:val="19"/>
                <w:szCs w:val="19"/>
              </w:rPr>
              <w:t>Jasper’s Beanstalk</w:t>
            </w:r>
            <w:r w:rsidR="005F7F07">
              <w:rPr>
                <w:rFonts w:cstheme="minorHAnsi"/>
                <w:sz w:val="19"/>
                <w:szCs w:val="19"/>
              </w:rPr>
              <w:t xml:space="preserve"> – Nick Butterworth</w:t>
            </w:r>
          </w:p>
        </w:tc>
        <w:tc>
          <w:tcPr>
            <w:tcW w:w="1835" w:type="dxa"/>
            <w:vAlign w:val="center"/>
          </w:tcPr>
          <w:p w14:paraId="78E55A22" w14:textId="5A432DEF" w:rsidR="006D107F" w:rsidRPr="00C9679A" w:rsidRDefault="005F7F07" w:rsidP="00F52CC6">
            <w:pPr>
              <w:jc w:val="center"/>
              <w:rPr>
                <w:rFonts w:cstheme="minorHAnsi"/>
                <w:sz w:val="19"/>
                <w:szCs w:val="19"/>
              </w:rPr>
            </w:pPr>
            <w:r>
              <w:rPr>
                <w:rFonts w:cstheme="minorHAnsi"/>
                <w:sz w:val="19"/>
                <w:szCs w:val="19"/>
              </w:rPr>
              <w:t>Dear Zoo – Rod Campbell</w:t>
            </w:r>
          </w:p>
        </w:tc>
        <w:tc>
          <w:tcPr>
            <w:tcW w:w="1692" w:type="dxa"/>
            <w:vAlign w:val="center"/>
          </w:tcPr>
          <w:p w14:paraId="11BFB979" w14:textId="18629260" w:rsidR="006D107F" w:rsidRPr="00C9679A" w:rsidRDefault="00EB74F1" w:rsidP="00C30AB7">
            <w:pPr>
              <w:jc w:val="center"/>
              <w:rPr>
                <w:rFonts w:cstheme="minorHAnsi"/>
                <w:sz w:val="19"/>
                <w:szCs w:val="19"/>
              </w:rPr>
            </w:pPr>
            <w:r>
              <w:rPr>
                <w:rFonts w:cstheme="minorHAnsi"/>
                <w:sz w:val="19"/>
                <w:szCs w:val="19"/>
              </w:rPr>
              <w:t>Tip, Tap Crab</w:t>
            </w:r>
            <w:r w:rsidR="005F7F07">
              <w:rPr>
                <w:rFonts w:cstheme="minorHAnsi"/>
                <w:sz w:val="19"/>
                <w:szCs w:val="19"/>
              </w:rPr>
              <w:t xml:space="preserve"> -Tim Hopgood</w:t>
            </w:r>
          </w:p>
        </w:tc>
      </w:tr>
      <w:tr w:rsidR="00F0506F" w14:paraId="2D7923FF" w14:textId="77777777" w:rsidTr="009C0EBD">
        <w:trPr>
          <w:trHeight w:val="454"/>
        </w:trPr>
        <w:tc>
          <w:tcPr>
            <w:tcW w:w="1383" w:type="dxa"/>
            <w:vMerge/>
            <w:textDirection w:val="btLr"/>
          </w:tcPr>
          <w:p w14:paraId="0D33FD2B" w14:textId="3ED84047" w:rsidR="00F0506F" w:rsidRPr="00F0506F" w:rsidRDefault="00F0506F" w:rsidP="00F0506F">
            <w:pPr>
              <w:ind w:left="113" w:right="113"/>
              <w:jc w:val="center"/>
              <w:rPr>
                <w:b/>
                <w:sz w:val="18"/>
                <w:szCs w:val="18"/>
              </w:rPr>
            </w:pPr>
          </w:p>
        </w:tc>
        <w:tc>
          <w:tcPr>
            <w:tcW w:w="2486" w:type="dxa"/>
            <w:shd w:val="clear" w:color="auto" w:fill="002060"/>
          </w:tcPr>
          <w:p w14:paraId="1E841C0A" w14:textId="49417EE4" w:rsidR="00F0506F" w:rsidRPr="00C9679A" w:rsidRDefault="00F0506F" w:rsidP="00AC081D">
            <w:pPr>
              <w:rPr>
                <w:rFonts w:cstheme="minorHAnsi"/>
                <w:sz w:val="18"/>
                <w:szCs w:val="18"/>
              </w:rPr>
            </w:pPr>
            <w:r>
              <w:rPr>
                <w:rFonts w:cstheme="minorHAnsi"/>
                <w:sz w:val="18"/>
                <w:szCs w:val="18"/>
              </w:rPr>
              <w:t xml:space="preserve">Communication </w:t>
            </w:r>
            <w:r w:rsidR="00761ADD">
              <w:rPr>
                <w:rFonts w:cstheme="minorHAnsi"/>
                <w:sz w:val="18"/>
                <w:szCs w:val="18"/>
              </w:rPr>
              <w:t xml:space="preserve">using AAC </w:t>
            </w:r>
          </w:p>
        </w:tc>
        <w:tc>
          <w:tcPr>
            <w:tcW w:w="11519" w:type="dxa"/>
            <w:gridSpan w:val="6"/>
            <w:vAlign w:val="center"/>
          </w:tcPr>
          <w:p w14:paraId="1726257E" w14:textId="29088E27" w:rsidR="00F0506F" w:rsidRPr="00C9679A" w:rsidRDefault="00F0506F" w:rsidP="00C30AB7">
            <w:pPr>
              <w:jc w:val="center"/>
              <w:rPr>
                <w:rFonts w:cstheme="minorHAnsi"/>
                <w:sz w:val="19"/>
                <w:szCs w:val="19"/>
              </w:rPr>
            </w:pPr>
            <w:r w:rsidRPr="00F0506F">
              <w:rPr>
                <w:rFonts w:cstheme="minorHAnsi"/>
                <w:sz w:val="19"/>
                <w:szCs w:val="19"/>
              </w:rPr>
              <w:t xml:space="preserve">Daily communication activities including PECS, individual SALT programmes, colourful semantics, switch work, eye gaze, tac </w:t>
            </w:r>
            <w:proofErr w:type="spellStart"/>
            <w:r w:rsidRPr="00F0506F">
              <w:rPr>
                <w:rFonts w:cstheme="minorHAnsi"/>
                <w:sz w:val="19"/>
                <w:szCs w:val="19"/>
              </w:rPr>
              <w:t>pac</w:t>
            </w:r>
            <w:proofErr w:type="spellEnd"/>
            <w:r w:rsidRPr="00F0506F">
              <w:rPr>
                <w:rFonts w:cstheme="minorHAnsi"/>
                <w:sz w:val="19"/>
                <w:szCs w:val="19"/>
              </w:rPr>
              <w:t xml:space="preserve">, sound beam, attention autism, </w:t>
            </w:r>
            <w:proofErr w:type="spellStart"/>
            <w:r w:rsidRPr="00F0506F">
              <w:rPr>
                <w:rFonts w:cstheme="minorHAnsi"/>
                <w:sz w:val="19"/>
                <w:szCs w:val="19"/>
              </w:rPr>
              <w:t>sensology</w:t>
            </w:r>
            <w:proofErr w:type="spellEnd"/>
            <w:r w:rsidRPr="00F0506F">
              <w:rPr>
                <w:rFonts w:cstheme="minorHAnsi"/>
                <w:sz w:val="19"/>
                <w:szCs w:val="19"/>
              </w:rPr>
              <w:t>, mark making, phonics, reading eggs, sensory stories, circle time, choices activities, music box, sensory drama, play circles, resonance board</w:t>
            </w:r>
          </w:p>
        </w:tc>
      </w:tr>
      <w:tr w:rsidR="00761ADD" w14:paraId="0E887AAB" w14:textId="77777777" w:rsidTr="00362939">
        <w:trPr>
          <w:trHeight w:val="918"/>
        </w:trPr>
        <w:tc>
          <w:tcPr>
            <w:tcW w:w="1383" w:type="dxa"/>
            <w:vMerge w:val="restart"/>
          </w:tcPr>
          <w:p w14:paraId="1B66C395" w14:textId="02A57126" w:rsidR="00761ADD" w:rsidRPr="00F0506F" w:rsidRDefault="00761ADD" w:rsidP="009C0EBD">
            <w:pPr>
              <w:jc w:val="center"/>
              <w:rPr>
                <w:b/>
                <w:sz w:val="18"/>
                <w:szCs w:val="18"/>
              </w:rPr>
            </w:pPr>
            <w:r>
              <w:rPr>
                <w:b/>
                <w:sz w:val="18"/>
                <w:szCs w:val="18"/>
              </w:rPr>
              <w:t xml:space="preserve">My thinking </w:t>
            </w:r>
          </w:p>
        </w:tc>
        <w:tc>
          <w:tcPr>
            <w:tcW w:w="2486" w:type="dxa"/>
            <w:shd w:val="clear" w:color="auto" w:fill="002060"/>
          </w:tcPr>
          <w:p w14:paraId="5069EBB7" w14:textId="5E93FCB6" w:rsidR="00761ADD" w:rsidRPr="00C9679A" w:rsidRDefault="00761ADD" w:rsidP="00AC081D">
            <w:pPr>
              <w:rPr>
                <w:rFonts w:cstheme="minorHAnsi"/>
                <w:sz w:val="18"/>
                <w:szCs w:val="18"/>
              </w:rPr>
            </w:pPr>
            <w:r>
              <w:rPr>
                <w:rFonts w:cstheme="minorHAnsi"/>
                <w:sz w:val="18"/>
                <w:szCs w:val="18"/>
              </w:rPr>
              <w:t xml:space="preserve">Number and maths concepts </w:t>
            </w:r>
          </w:p>
        </w:tc>
        <w:tc>
          <w:tcPr>
            <w:tcW w:w="11519" w:type="dxa"/>
            <w:gridSpan w:val="6"/>
            <w:shd w:val="clear" w:color="auto" w:fill="FFFFFF" w:themeFill="background1"/>
            <w:vAlign w:val="center"/>
          </w:tcPr>
          <w:p w14:paraId="58BE1069" w14:textId="4C6D34B1" w:rsidR="00761ADD" w:rsidRPr="00C9679A" w:rsidRDefault="00761ADD" w:rsidP="00C30AB7">
            <w:pPr>
              <w:jc w:val="center"/>
              <w:rPr>
                <w:rFonts w:cstheme="minorHAnsi"/>
                <w:sz w:val="19"/>
                <w:szCs w:val="19"/>
              </w:rPr>
            </w:pPr>
            <w:r w:rsidRPr="00F0506F">
              <w:rPr>
                <w:rFonts w:cstheme="minorHAnsi"/>
                <w:sz w:val="19"/>
                <w:szCs w:val="19"/>
              </w:rPr>
              <w:t>Number: 1:1 correspondence, number songs and games.</w:t>
            </w:r>
          </w:p>
        </w:tc>
      </w:tr>
      <w:tr w:rsidR="00761ADD" w14:paraId="33EFF8FF" w14:textId="77777777" w:rsidTr="00761ADD">
        <w:trPr>
          <w:trHeight w:val="704"/>
        </w:trPr>
        <w:tc>
          <w:tcPr>
            <w:tcW w:w="1383" w:type="dxa"/>
            <w:vMerge/>
          </w:tcPr>
          <w:p w14:paraId="6F0740BF" w14:textId="001CE821" w:rsidR="00761ADD" w:rsidRDefault="00761ADD" w:rsidP="006D107F">
            <w:pPr>
              <w:jc w:val="center"/>
              <w:rPr>
                <w:b/>
              </w:rPr>
            </w:pPr>
          </w:p>
        </w:tc>
        <w:tc>
          <w:tcPr>
            <w:tcW w:w="2486" w:type="dxa"/>
            <w:shd w:val="clear" w:color="auto" w:fill="002060"/>
          </w:tcPr>
          <w:p w14:paraId="044BE331" w14:textId="70ADC319" w:rsidR="00761ADD" w:rsidRDefault="00761ADD" w:rsidP="006D107F">
            <w:pPr>
              <w:rPr>
                <w:rFonts w:cstheme="minorHAnsi"/>
                <w:sz w:val="18"/>
                <w:szCs w:val="18"/>
              </w:rPr>
            </w:pPr>
            <w:r>
              <w:rPr>
                <w:rFonts w:cstheme="minorHAnsi"/>
                <w:sz w:val="18"/>
                <w:szCs w:val="18"/>
              </w:rPr>
              <w:t xml:space="preserve">Science </w:t>
            </w:r>
          </w:p>
        </w:tc>
        <w:tc>
          <w:tcPr>
            <w:tcW w:w="4348" w:type="dxa"/>
            <w:gridSpan w:val="2"/>
            <w:vAlign w:val="center"/>
          </w:tcPr>
          <w:p w14:paraId="2B59500E" w14:textId="0A2994A8" w:rsidR="00761ADD" w:rsidRPr="006A613B" w:rsidRDefault="00761ADD" w:rsidP="006D107F">
            <w:pPr>
              <w:jc w:val="center"/>
              <w:rPr>
                <w:rFonts w:cstheme="minorHAnsi"/>
                <w:sz w:val="19"/>
                <w:szCs w:val="19"/>
              </w:rPr>
            </w:pPr>
            <w:r>
              <w:rPr>
                <w:rFonts w:cstheme="minorHAnsi"/>
                <w:sz w:val="19"/>
                <w:szCs w:val="19"/>
              </w:rPr>
              <w:t xml:space="preserve">Exploring through messy play </w:t>
            </w:r>
          </w:p>
        </w:tc>
        <w:tc>
          <w:tcPr>
            <w:tcW w:w="3644" w:type="dxa"/>
            <w:gridSpan w:val="2"/>
            <w:vAlign w:val="center"/>
          </w:tcPr>
          <w:p w14:paraId="51160BA1" w14:textId="145CE6AC" w:rsidR="00761ADD" w:rsidRPr="006A613B" w:rsidRDefault="00761ADD" w:rsidP="006D107F">
            <w:pPr>
              <w:jc w:val="center"/>
              <w:rPr>
                <w:rFonts w:cstheme="minorHAnsi"/>
                <w:sz w:val="19"/>
                <w:szCs w:val="19"/>
              </w:rPr>
            </w:pPr>
            <w:r>
              <w:rPr>
                <w:rFonts w:cstheme="minorHAnsi"/>
                <w:sz w:val="19"/>
                <w:szCs w:val="19"/>
              </w:rPr>
              <w:t xml:space="preserve">Combining materials </w:t>
            </w:r>
          </w:p>
        </w:tc>
        <w:tc>
          <w:tcPr>
            <w:tcW w:w="3527" w:type="dxa"/>
            <w:gridSpan w:val="2"/>
            <w:vAlign w:val="center"/>
          </w:tcPr>
          <w:p w14:paraId="1D3C78B8" w14:textId="7F036C0A" w:rsidR="00761ADD" w:rsidRPr="006A613B" w:rsidRDefault="00761ADD" w:rsidP="006D107F">
            <w:pPr>
              <w:jc w:val="center"/>
              <w:rPr>
                <w:rFonts w:cstheme="minorHAnsi"/>
                <w:sz w:val="19"/>
                <w:szCs w:val="19"/>
              </w:rPr>
            </w:pPr>
            <w:r>
              <w:rPr>
                <w:rFonts w:cstheme="minorHAnsi"/>
                <w:sz w:val="19"/>
                <w:szCs w:val="19"/>
              </w:rPr>
              <w:t xml:space="preserve">Exploring properties of water </w:t>
            </w:r>
          </w:p>
        </w:tc>
      </w:tr>
      <w:tr w:rsidR="00F0506F" w14:paraId="57A1E817" w14:textId="77777777" w:rsidTr="009C0EBD">
        <w:trPr>
          <w:trHeight w:val="454"/>
        </w:trPr>
        <w:tc>
          <w:tcPr>
            <w:tcW w:w="1383"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1519" w:type="dxa"/>
            <w:gridSpan w:val="6"/>
            <w:vAlign w:val="center"/>
          </w:tcPr>
          <w:p w14:paraId="505E95B4" w14:textId="4E3A958B" w:rsidR="006A613B" w:rsidRPr="00F0506F" w:rsidRDefault="00F0506F" w:rsidP="006A613B">
            <w:pPr>
              <w:jc w:val="center"/>
              <w:rPr>
                <w:sz w:val="20"/>
                <w:szCs w:val="20"/>
              </w:rPr>
            </w:pPr>
            <w:r>
              <w:rPr>
                <w:sz w:val="20"/>
                <w:szCs w:val="20"/>
              </w:rPr>
              <w:t>Computing skills - c</w:t>
            </w:r>
            <w:r w:rsidRPr="00F0506F">
              <w:rPr>
                <w:sz w:val="20"/>
                <w:szCs w:val="20"/>
              </w:rPr>
              <w:t>ause and effect toys, activating switches, activating sound beam, IWB, iPads</w:t>
            </w:r>
          </w:p>
        </w:tc>
      </w:tr>
      <w:tr w:rsidR="00F0506F" w14:paraId="15E79E65" w14:textId="77777777" w:rsidTr="009C0EBD">
        <w:trPr>
          <w:trHeight w:val="454"/>
        </w:trPr>
        <w:tc>
          <w:tcPr>
            <w:tcW w:w="1383" w:type="dxa"/>
            <w:vMerge/>
          </w:tcPr>
          <w:p w14:paraId="4333C100" w14:textId="20DBC671" w:rsidR="00F0506F" w:rsidRDefault="00F0506F" w:rsidP="006D107F">
            <w:pPr>
              <w:jc w:val="center"/>
              <w:rPr>
                <w:b/>
              </w:rPr>
            </w:pPr>
          </w:p>
        </w:tc>
        <w:tc>
          <w:tcPr>
            <w:tcW w:w="2486" w:type="dxa"/>
            <w:shd w:val="clear" w:color="auto" w:fill="002060"/>
          </w:tcPr>
          <w:p w14:paraId="337FE6A8" w14:textId="088B4274" w:rsidR="00F0506F" w:rsidRDefault="00F0506F" w:rsidP="006D107F">
            <w:pPr>
              <w:rPr>
                <w:rFonts w:cstheme="minorHAnsi"/>
                <w:sz w:val="18"/>
                <w:szCs w:val="18"/>
              </w:rPr>
            </w:pPr>
            <w:r>
              <w:rPr>
                <w:rFonts w:cstheme="minorHAnsi"/>
                <w:sz w:val="18"/>
                <w:szCs w:val="18"/>
              </w:rPr>
              <w:t xml:space="preserve">Problem solving </w:t>
            </w:r>
          </w:p>
        </w:tc>
        <w:tc>
          <w:tcPr>
            <w:tcW w:w="11519" w:type="dxa"/>
            <w:gridSpan w:val="6"/>
            <w:vAlign w:val="center"/>
          </w:tcPr>
          <w:p w14:paraId="6411B207" w14:textId="571FCE16" w:rsidR="00F0506F" w:rsidRPr="00F0506F" w:rsidRDefault="00F0506F" w:rsidP="006D107F">
            <w:pPr>
              <w:jc w:val="center"/>
              <w:rPr>
                <w:rFonts w:cstheme="minorHAnsi"/>
                <w:sz w:val="19"/>
                <w:szCs w:val="19"/>
              </w:rPr>
            </w:pPr>
            <w:r w:rsidRPr="00F0506F">
              <w:rPr>
                <w:rFonts w:cstheme="minorHAnsi"/>
                <w:sz w:val="19"/>
                <w:szCs w:val="19"/>
              </w:rPr>
              <w:t xml:space="preserve">Problem solving skills </w:t>
            </w:r>
            <w:proofErr w:type="spellStart"/>
            <w:r w:rsidRPr="00F0506F">
              <w:rPr>
                <w:rFonts w:cstheme="minorHAnsi"/>
                <w:sz w:val="19"/>
                <w:szCs w:val="19"/>
              </w:rPr>
              <w:t>e.g</w:t>
            </w:r>
            <w:proofErr w:type="spellEnd"/>
            <w:r w:rsidRPr="00F0506F">
              <w:rPr>
                <w:rFonts w:cstheme="minorHAnsi"/>
                <w:sz w:val="19"/>
                <w:szCs w:val="19"/>
              </w:rPr>
              <w:t xml:space="preserve"> getting access to an object out of reach</w:t>
            </w:r>
          </w:p>
        </w:tc>
      </w:tr>
      <w:tr w:rsidR="009C0EBD" w14:paraId="3EF87BEB" w14:textId="77777777" w:rsidTr="009C0EBD">
        <w:trPr>
          <w:trHeight w:val="454"/>
        </w:trPr>
        <w:tc>
          <w:tcPr>
            <w:tcW w:w="1383" w:type="dxa"/>
            <w:vMerge w:val="restart"/>
          </w:tcPr>
          <w:p w14:paraId="491596C9" w14:textId="2AF6CDCC" w:rsidR="009C0EBD" w:rsidRPr="009C0EBD" w:rsidRDefault="009C0EBD" w:rsidP="006D107F">
            <w:pPr>
              <w:jc w:val="center"/>
              <w:rPr>
                <w:b/>
                <w:sz w:val="18"/>
                <w:szCs w:val="18"/>
              </w:rPr>
            </w:pPr>
            <w:r w:rsidRPr="009C0EBD">
              <w:rPr>
                <w:b/>
                <w:sz w:val="18"/>
                <w:szCs w:val="18"/>
              </w:rPr>
              <w:t>My independence</w:t>
            </w:r>
          </w:p>
        </w:tc>
        <w:tc>
          <w:tcPr>
            <w:tcW w:w="2486" w:type="dxa"/>
            <w:shd w:val="clear" w:color="auto" w:fill="002060"/>
          </w:tcPr>
          <w:p w14:paraId="5C468505" w14:textId="0EDEE4BE" w:rsidR="009C0EBD" w:rsidRDefault="00761ADD" w:rsidP="006D107F">
            <w:pPr>
              <w:rPr>
                <w:rFonts w:cstheme="minorHAnsi"/>
                <w:sz w:val="18"/>
                <w:szCs w:val="18"/>
              </w:rPr>
            </w:pPr>
            <w:r>
              <w:rPr>
                <w:rFonts w:cstheme="minorHAnsi"/>
                <w:sz w:val="18"/>
                <w:szCs w:val="18"/>
              </w:rPr>
              <w:t>Personal care / life skills</w:t>
            </w:r>
          </w:p>
        </w:tc>
        <w:tc>
          <w:tcPr>
            <w:tcW w:w="11519" w:type="dxa"/>
            <w:gridSpan w:val="6"/>
            <w:vAlign w:val="center"/>
          </w:tcPr>
          <w:p w14:paraId="5DE540EC" w14:textId="76725F3C" w:rsidR="009C0EBD" w:rsidRDefault="009C0EBD" w:rsidP="006D107F">
            <w:pPr>
              <w:jc w:val="center"/>
              <w:rPr>
                <w:rFonts w:cstheme="minorHAnsi"/>
                <w:sz w:val="19"/>
                <w:szCs w:val="19"/>
              </w:rPr>
            </w:pPr>
            <w:r w:rsidRPr="009C0EBD">
              <w:rPr>
                <w:rFonts w:cstheme="minorHAnsi"/>
                <w:sz w:val="19"/>
                <w:szCs w:val="19"/>
              </w:rPr>
              <w:t xml:space="preserve">Road safety, travel skills, cooking skills (snack time and following recipes) personal care skills (including toileting, hand washing, teeth brushing, dressing skills and daily routines </w:t>
            </w:r>
            <w:proofErr w:type="spellStart"/>
            <w:r w:rsidRPr="009C0EBD">
              <w:rPr>
                <w:rFonts w:cstheme="minorHAnsi"/>
                <w:sz w:val="19"/>
                <w:szCs w:val="19"/>
              </w:rPr>
              <w:t>e.g</w:t>
            </w:r>
            <w:proofErr w:type="spellEnd"/>
            <w:r w:rsidRPr="009C0EBD">
              <w:rPr>
                <w:rFonts w:cstheme="minorHAnsi"/>
                <w:sz w:val="19"/>
                <w:szCs w:val="19"/>
              </w:rPr>
              <w:t xml:space="preserve"> bag unpacking, lunch times), ICT skills (switches and iPads) planned opportunities for increasing independence in all other areas of learning </w:t>
            </w:r>
            <w:proofErr w:type="spellStart"/>
            <w:r w:rsidRPr="009C0EBD">
              <w:rPr>
                <w:rFonts w:cstheme="minorHAnsi"/>
                <w:sz w:val="19"/>
                <w:szCs w:val="19"/>
              </w:rPr>
              <w:t>e.g</w:t>
            </w:r>
            <w:proofErr w:type="spellEnd"/>
            <w:r w:rsidRPr="009C0EBD">
              <w:rPr>
                <w:rFonts w:cstheme="minorHAnsi"/>
                <w:sz w:val="19"/>
                <w:szCs w:val="19"/>
              </w:rPr>
              <w:t xml:space="preserve"> use of visuals, modelling, problem solving scenarios</w:t>
            </w:r>
          </w:p>
        </w:tc>
      </w:tr>
      <w:tr w:rsidR="00F0506F" w14:paraId="55DBF523" w14:textId="77777777" w:rsidTr="00761ADD">
        <w:trPr>
          <w:trHeight w:val="454"/>
        </w:trPr>
        <w:tc>
          <w:tcPr>
            <w:tcW w:w="1383" w:type="dxa"/>
            <w:vMerge/>
          </w:tcPr>
          <w:p w14:paraId="26FF8641" w14:textId="54FA67A4" w:rsidR="006D107F" w:rsidRPr="009C0EBD" w:rsidRDefault="006D107F" w:rsidP="006D107F">
            <w:pPr>
              <w:jc w:val="center"/>
              <w:rPr>
                <w:b/>
                <w:sz w:val="18"/>
                <w:szCs w:val="18"/>
              </w:rPr>
            </w:pPr>
          </w:p>
        </w:tc>
        <w:tc>
          <w:tcPr>
            <w:tcW w:w="2486" w:type="dxa"/>
            <w:shd w:val="clear" w:color="auto" w:fill="002060"/>
          </w:tcPr>
          <w:p w14:paraId="33CE2037" w14:textId="5075A3F2" w:rsidR="006D107F" w:rsidRDefault="00761ADD" w:rsidP="006D107F">
            <w:pPr>
              <w:rPr>
                <w:rFonts w:cstheme="minorHAnsi"/>
                <w:sz w:val="18"/>
                <w:szCs w:val="18"/>
              </w:rPr>
            </w:pPr>
            <w:r>
              <w:rPr>
                <w:rFonts w:cstheme="minorHAnsi"/>
                <w:sz w:val="18"/>
                <w:szCs w:val="18"/>
              </w:rPr>
              <w:t xml:space="preserve">Self-care skills </w:t>
            </w:r>
            <w:r w:rsidR="009C0EBD">
              <w:rPr>
                <w:rFonts w:cstheme="minorHAnsi"/>
                <w:sz w:val="18"/>
                <w:szCs w:val="18"/>
              </w:rPr>
              <w:t xml:space="preserve"> </w:t>
            </w:r>
          </w:p>
        </w:tc>
        <w:tc>
          <w:tcPr>
            <w:tcW w:w="2222" w:type="dxa"/>
            <w:vAlign w:val="center"/>
          </w:tcPr>
          <w:p w14:paraId="05B6A517" w14:textId="38B5A1E9" w:rsidR="006D107F" w:rsidRPr="00CB5719" w:rsidRDefault="009C0EBD" w:rsidP="6E7FD5B2">
            <w:pPr>
              <w:jc w:val="center"/>
              <w:rPr>
                <w:rFonts w:cstheme="minorHAnsi"/>
                <w:sz w:val="19"/>
                <w:szCs w:val="19"/>
              </w:rPr>
            </w:pPr>
            <w:r>
              <w:rPr>
                <w:rFonts w:cstheme="minorHAnsi"/>
                <w:sz w:val="19"/>
                <w:szCs w:val="19"/>
              </w:rPr>
              <w:t xml:space="preserve">Hand washing </w:t>
            </w:r>
          </w:p>
        </w:tc>
        <w:tc>
          <w:tcPr>
            <w:tcW w:w="2126" w:type="dxa"/>
            <w:vAlign w:val="center"/>
          </w:tcPr>
          <w:p w14:paraId="4AE8254B" w14:textId="1E138002" w:rsidR="006D107F" w:rsidRPr="00CB5719" w:rsidRDefault="009C0EBD" w:rsidP="6E7FD5B2">
            <w:pPr>
              <w:jc w:val="center"/>
              <w:rPr>
                <w:rFonts w:cstheme="minorHAnsi"/>
                <w:sz w:val="19"/>
                <w:szCs w:val="19"/>
              </w:rPr>
            </w:pPr>
            <w:r>
              <w:rPr>
                <w:rFonts w:cstheme="minorHAnsi"/>
                <w:sz w:val="19"/>
                <w:szCs w:val="19"/>
              </w:rPr>
              <w:t>Tidying up/washing up</w:t>
            </w:r>
          </w:p>
        </w:tc>
        <w:tc>
          <w:tcPr>
            <w:tcW w:w="1983" w:type="dxa"/>
            <w:vAlign w:val="center"/>
          </w:tcPr>
          <w:p w14:paraId="46EB8217" w14:textId="0E476C51" w:rsidR="006D107F" w:rsidRPr="00CB5719" w:rsidRDefault="009C0EBD" w:rsidP="6E7FD5B2">
            <w:pPr>
              <w:jc w:val="center"/>
              <w:rPr>
                <w:rFonts w:cstheme="minorHAnsi"/>
                <w:sz w:val="19"/>
                <w:szCs w:val="19"/>
              </w:rPr>
            </w:pPr>
            <w:r>
              <w:rPr>
                <w:rFonts w:cstheme="minorHAnsi"/>
                <w:sz w:val="19"/>
                <w:szCs w:val="19"/>
              </w:rPr>
              <w:t>Getting dressed</w:t>
            </w:r>
          </w:p>
        </w:tc>
        <w:tc>
          <w:tcPr>
            <w:tcW w:w="1661" w:type="dxa"/>
            <w:vAlign w:val="center"/>
          </w:tcPr>
          <w:p w14:paraId="53EA9002" w14:textId="2559543C" w:rsidR="006D107F" w:rsidRPr="00CB5719" w:rsidRDefault="009C0EBD" w:rsidP="6E7FD5B2">
            <w:pPr>
              <w:jc w:val="center"/>
              <w:rPr>
                <w:rFonts w:cstheme="minorHAnsi"/>
                <w:sz w:val="19"/>
                <w:szCs w:val="19"/>
              </w:rPr>
            </w:pPr>
            <w:r>
              <w:rPr>
                <w:rFonts w:cstheme="minorHAnsi"/>
                <w:sz w:val="19"/>
                <w:szCs w:val="19"/>
              </w:rPr>
              <w:t>Cooking – making choices</w:t>
            </w:r>
          </w:p>
        </w:tc>
        <w:tc>
          <w:tcPr>
            <w:tcW w:w="1835" w:type="dxa"/>
            <w:vAlign w:val="center"/>
          </w:tcPr>
          <w:p w14:paraId="68A38CE4" w14:textId="4D5E37A9" w:rsidR="006D107F" w:rsidRPr="00CB5719" w:rsidRDefault="009C0EBD" w:rsidP="6E7FD5B2">
            <w:pPr>
              <w:jc w:val="center"/>
              <w:rPr>
                <w:rFonts w:cstheme="minorHAnsi"/>
                <w:sz w:val="19"/>
                <w:szCs w:val="19"/>
              </w:rPr>
            </w:pPr>
            <w:r>
              <w:rPr>
                <w:rFonts w:cstheme="minorHAnsi"/>
                <w:sz w:val="19"/>
                <w:szCs w:val="19"/>
              </w:rPr>
              <w:t>Teeth brushing</w:t>
            </w:r>
          </w:p>
        </w:tc>
        <w:tc>
          <w:tcPr>
            <w:tcW w:w="1692" w:type="dxa"/>
            <w:vAlign w:val="center"/>
          </w:tcPr>
          <w:p w14:paraId="656103CE" w14:textId="0097D0EF" w:rsidR="006D107F" w:rsidRDefault="009C0EBD" w:rsidP="006D107F">
            <w:pPr>
              <w:jc w:val="center"/>
              <w:rPr>
                <w:rFonts w:cstheme="minorHAnsi"/>
                <w:sz w:val="19"/>
                <w:szCs w:val="19"/>
              </w:rPr>
            </w:pPr>
            <w:r>
              <w:rPr>
                <w:rFonts w:cstheme="minorHAnsi"/>
                <w:sz w:val="19"/>
                <w:szCs w:val="19"/>
              </w:rPr>
              <w:t xml:space="preserve">Cooking – healthy eating </w:t>
            </w:r>
          </w:p>
        </w:tc>
      </w:tr>
      <w:tr w:rsidR="009C0EBD" w14:paraId="033104AD" w14:textId="77777777" w:rsidTr="0042417E">
        <w:trPr>
          <w:trHeight w:val="454"/>
        </w:trPr>
        <w:tc>
          <w:tcPr>
            <w:tcW w:w="1383" w:type="dxa"/>
            <w:vMerge/>
          </w:tcPr>
          <w:p w14:paraId="34C92098" w14:textId="1FC25365" w:rsidR="009C0EBD" w:rsidRPr="009C0EBD" w:rsidRDefault="009C0EBD" w:rsidP="006D107F">
            <w:pPr>
              <w:jc w:val="center"/>
              <w:rPr>
                <w:b/>
                <w:sz w:val="18"/>
                <w:szCs w:val="18"/>
              </w:rPr>
            </w:pPr>
          </w:p>
        </w:tc>
        <w:tc>
          <w:tcPr>
            <w:tcW w:w="2486" w:type="dxa"/>
            <w:shd w:val="clear" w:color="auto" w:fill="002060"/>
          </w:tcPr>
          <w:p w14:paraId="22F42B7B" w14:textId="52EC9E6D" w:rsidR="009C0EBD" w:rsidRDefault="009C0EBD" w:rsidP="006D107F">
            <w:pPr>
              <w:rPr>
                <w:rFonts w:cstheme="minorHAnsi"/>
                <w:sz w:val="18"/>
                <w:szCs w:val="18"/>
              </w:rPr>
            </w:pPr>
            <w:r>
              <w:rPr>
                <w:rFonts w:cstheme="minorHAnsi"/>
                <w:sz w:val="18"/>
                <w:szCs w:val="18"/>
              </w:rPr>
              <w:t xml:space="preserve">Road safety </w:t>
            </w:r>
          </w:p>
        </w:tc>
        <w:tc>
          <w:tcPr>
            <w:tcW w:w="11519" w:type="dxa"/>
            <w:gridSpan w:val="6"/>
            <w:vAlign w:val="center"/>
          </w:tcPr>
          <w:p w14:paraId="53FF4619" w14:textId="4F958E57" w:rsidR="009C0EBD" w:rsidRDefault="009C0EBD" w:rsidP="006D107F">
            <w:pPr>
              <w:jc w:val="center"/>
              <w:rPr>
                <w:rFonts w:cstheme="minorHAnsi"/>
                <w:sz w:val="19"/>
                <w:szCs w:val="19"/>
              </w:rPr>
            </w:pPr>
            <w:r w:rsidRPr="009C0EBD">
              <w:rPr>
                <w:rFonts w:cstheme="minorHAnsi"/>
                <w:sz w:val="19"/>
                <w:szCs w:val="19"/>
              </w:rPr>
              <w:t xml:space="preserve">Develop safety awareness </w:t>
            </w:r>
            <w:r w:rsidR="00D241A6">
              <w:rPr>
                <w:rFonts w:cstheme="minorHAnsi"/>
                <w:sz w:val="19"/>
                <w:szCs w:val="19"/>
              </w:rPr>
              <w:t xml:space="preserve">- </w:t>
            </w:r>
            <w:r w:rsidRPr="009C0EBD">
              <w:rPr>
                <w:rFonts w:cstheme="minorHAnsi"/>
                <w:sz w:val="19"/>
                <w:szCs w:val="19"/>
              </w:rPr>
              <w:t>Listening to instructions</w:t>
            </w:r>
          </w:p>
        </w:tc>
      </w:tr>
      <w:tr w:rsidR="009C0EBD" w14:paraId="032A0AF6" w14:textId="77777777" w:rsidTr="00D3630A">
        <w:trPr>
          <w:trHeight w:val="454"/>
        </w:trPr>
        <w:tc>
          <w:tcPr>
            <w:tcW w:w="1383" w:type="dxa"/>
            <w:vMerge w:val="restart"/>
          </w:tcPr>
          <w:p w14:paraId="7D074526" w14:textId="264A14D4" w:rsidR="009C0EBD" w:rsidRPr="009C0EBD" w:rsidRDefault="009C0EBD" w:rsidP="006D107F">
            <w:pPr>
              <w:jc w:val="center"/>
              <w:rPr>
                <w:b/>
                <w:sz w:val="18"/>
                <w:szCs w:val="18"/>
              </w:rPr>
            </w:pPr>
            <w:r w:rsidRPr="009C0EBD">
              <w:rPr>
                <w:b/>
                <w:sz w:val="18"/>
                <w:szCs w:val="18"/>
              </w:rPr>
              <w:t>My body</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1519" w:type="dxa"/>
            <w:gridSpan w:val="6"/>
            <w:vAlign w:val="center"/>
          </w:tcPr>
          <w:p w14:paraId="6C6F4153" w14:textId="5932FD6B" w:rsidR="009C0EBD" w:rsidRDefault="009C0EBD" w:rsidP="006D107F">
            <w:pPr>
              <w:jc w:val="center"/>
              <w:rPr>
                <w:rFonts w:cstheme="minorHAnsi"/>
                <w:sz w:val="19"/>
                <w:szCs w:val="19"/>
              </w:rPr>
            </w:pPr>
            <w:r w:rsidRPr="009C0EBD">
              <w:rPr>
                <w:rFonts w:cstheme="minorHAnsi"/>
                <w:sz w:val="19"/>
                <w:szCs w:val="19"/>
              </w:rPr>
              <w:t xml:space="preserve">Feelings and emotions, my voice, likes and dislikes, making choices/sharing their views. Observing </w:t>
            </w:r>
            <w:proofErr w:type="gramStart"/>
            <w:r w:rsidRPr="009C0EBD">
              <w:rPr>
                <w:rFonts w:cstheme="minorHAnsi"/>
                <w:sz w:val="19"/>
                <w:szCs w:val="19"/>
              </w:rPr>
              <w:t>others</w:t>
            </w:r>
            <w:proofErr w:type="gramEnd"/>
            <w:r w:rsidRPr="009C0EBD">
              <w:rPr>
                <w:rFonts w:cstheme="minorHAnsi"/>
                <w:sz w:val="19"/>
                <w:szCs w:val="19"/>
              </w:rPr>
              <w:t xml:space="preserve"> emotions, Observing own emotions. Labelling emotions.</w:t>
            </w:r>
          </w:p>
        </w:tc>
      </w:tr>
      <w:tr w:rsidR="009C0EBD" w14:paraId="38099E6C" w14:textId="77777777" w:rsidTr="00F83B2F">
        <w:trPr>
          <w:trHeight w:val="454"/>
        </w:trPr>
        <w:tc>
          <w:tcPr>
            <w:tcW w:w="1383" w:type="dxa"/>
            <w:vMerge/>
          </w:tcPr>
          <w:p w14:paraId="52E781FA" w14:textId="6B5062D2" w:rsidR="009C0EBD" w:rsidRPr="00AC081D" w:rsidRDefault="009C0EBD" w:rsidP="006D107F">
            <w:pPr>
              <w:jc w:val="center"/>
              <w:rPr>
                <w:b/>
              </w:rPr>
            </w:pPr>
          </w:p>
        </w:tc>
        <w:tc>
          <w:tcPr>
            <w:tcW w:w="2486" w:type="dxa"/>
            <w:shd w:val="clear" w:color="auto" w:fill="002060"/>
          </w:tcPr>
          <w:p w14:paraId="16722C9D" w14:textId="7395C074" w:rsidR="009C0EBD" w:rsidRDefault="009C0EBD" w:rsidP="006D107F">
            <w:pPr>
              <w:rPr>
                <w:rFonts w:cstheme="minorHAnsi"/>
                <w:sz w:val="18"/>
                <w:szCs w:val="18"/>
              </w:rPr>
            </w:pPr>
            <w:r>
              <w:rPr>
                <w:rFonts w:cstheme="minorHAnsi"/>
                <w:sz w:val="18"/>
                <w:szCs w:val="18"/>
              </w:rPr>
              <w:t xml:space="preserve">Movement </w:t>
            </w:r>
          </w:p>
        </w:tc>
        <w:tc>
          <w:tcPr>
            <w:tcW w:w="11519" w:type="dxa"/>
            <w:gridSpan w:val="6"/>
            <w:vAlign w:val="center"/>
          </w:tcPr>
          <w:p w14:paraId="4BBD4B96" w14:textId="1FA0D9B9" w:rsidR="009C0EBD" w:rsidRPr="00C9679A" w:rsidRDefault="009C0EBD" w:rsidP="006D107F">
            <w:pPr>
              <w:jc w:val="center"/>
              <w:rPr>
                <w:rFonts w:cstheme="minorHAnsi"/>
                <w:sz w:val="19"/>
                <w:szCs w:val="19"/>
              </w:rPr>
            </w:pPr>
            <w:r>
              <w:rPr>
                <w:rFonts w:cstheme="minorHAnsi"/>
                <w:sz w:val="19"/>
                <w:szCs w:val="19"/>
              </w:rPr>
              <w:t>F</w:t>
            </w:r>
            <w:r w:rsidRPr="009C0EBD">
              <w:rPr>
                <w:rFonts w:cstheme="minorHAnsi"/>
                <w:sz w:val="19"/>
                <w:szCs w:val="19"/>
              </w:rPr>
              <w:t xml:space="preserve">ine motor activities (fizzy hands, dough disco Lego therapy) sensory mark making gross motor activities. </w:t>
            </w:r>
            <w:proofErr w:type="spellStart"/>
            <w:r w:rsidRPr="009C0EBD">
              <w:rPr>
                <w:rFonts w:cstheme="minorHAnsi"/>
                <w:sz w:val="19"/>
                <w:szCs w:val="19"/>
              </w:rPr>
              <w:t>Jabadao</w:t>
            </w:r>
            <w:proofErr w:type="spellEnd"/>
            <w:r w:rsidRPr="009C0EBD">
              <w:rPr>
                <w:rFonts w:cstheme="minorHAnsi"/>
                <w:sz w:val="19"/>
                <w:szCs w:val="19"/>
              </w:rPr>
              <w:t>, Sherborne. trim trail, obstacle course, swimming, rebound, Yoga, music and movement/dance, community walks, sensory circuits</w:t>
            </w:r>
          </w:p>
        </w:tc>
      </w:tr>
      <w:tr w:rsidR="009C0EBD" w14:paraId="7B7EE668" w14:textId="77777777" w:rsidTr="00761ADD">
        <w:trPr>
          <w:trHeight w:val="454"/>
        </w:trPr>
        <w:tc>
          <w:tcPr>
            <w:tcW w:w="1383"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617DB9F0" w:rsidR="009C0EBD" w:rsidRDefault="009C0EBD" w:rsidP="006D107F">
            <w:pPr>
              <w:rPr>
                <w:rFonts w:cstheme="minorHAnsi"/>
                <w:sz w:val="18"/>
                <w:szCs w:val="18"/>
              </w:rPr>
            </w:pPr>
            <w:r>
              <w:rPr>
                <w:rFonts w:cstheme="minorHAnsi"/>
                <w:sz w:val="18"/>
                <w:szCs w:val="18"/>
              </w:rPr>
              <w:t xml:space="preserve">Body awareness and safety </w:t>
            </w:r>
          </w:p>
        </w:tc>
        <w:tc>
          <w:tcPr>
            <w:tcW w:w="2222" w:type="dxa"/>
            <w:vAlign w:val="center"/>
          </w:tcPr>
          <w:p w14:paraId="6AD9D9D7" w14:textId="782D3A6B" w:rsidR="009C0EBD" w:rsidRDefault="009C0EBD" w:rsidP="006D107F">
            <w:pPr>
              <w:jc w:val="center"/>
              <w:rPr>
                <w:rFonts w:cstheme="minorHAnsi"/>
                <w:sz w:val="19"/>
                <w:szCs w:val="19"/>
              </w:rPr>
            </w:pPr>
            <w:r>
              <w:rPr>
                <w:rFonts w:cstheme="minorHAnsi"/>
                <w:sz w:val="19"/>
                <w:szCs w:val="19"/>
              </w:rPr>
              <w:t>Staying safe in the classroom</w:t>
            </w:r>
          </w:p>
        </w:tc>
        <w:tc>
          <w:tcPr>
            <w:tcW w:w="2126" w:type="dxa"/>
            <w:vAlign w:val="center"/>
          </w:tcPr>
          <w:p w14:paraId="4286F40F" w14:textId="7CD98646" w:rsidR="009C0EBD" w:rsidRDefault="009C0EBD" w:rsidP="006D107F">
            <w:pPr>
              <w:jc w:val="center"/>
              <w:rPr>
                <w:rFonts w:cstheme="minorHAnsi"/>
                <w:sz w:val="19"/>
                <w:szCs w:val="19"/>
              </w:rPr>
            </w:pPr>
            <w:r>
              <w:rPr>
                <w:rFonts w:cstheme="minorHAnsi"/>
                <w:sz w:val="19"/>
                <w:szCs w:val="19"/>
              </w:rPr>
              <w:t>Making choices</w:t>
            </w:r>
          </w:p>
        </w:tc>
        <w:tc>
          <w:tcPr>
            <w:tcW w:w="1983" w:type="dxa"/>
            <w:vAlign w:val="center"/>
          </w:tcPr>
          <w:p w14:paraId="4E4DAD1A" w14:textId="39D99428" w:rsidR="009C0EBD" w:rsidRDefault="009C0EBD" w:rsidP="006D107F">
            <w:pPr>
              <w:jc w:val="center"/>
              <w:rPr>
                <w:rFonts w:cstheme="minorHAnsi"/>
                <w:sz w:val="19"/>
                <w:szCs w:val="19"/>
              </w:rPr>
            </w:pPr>
            <w:r>
              <w:rPr>
                <w:rFonts w:cstheme="minorHAnsi"/>
                <w:sz w:val="19"/>
                <w:szCs w:val="19"/>
              </w:rPr>
              <w:t xml:space="preserve">Dressing for the weather </w:t>
            </w:r>
          </w:p>
        </w:tc>
        <w:tc>
          <w:tcPr>
            <w:tcW w:w="1661" w:type="dxa"/>
            <w:vAlign w:val="center"/>
          </w:tcPr>
          <w:p w14:paraId="14F6AD7E" w14:textId="51D521BA" w:rsidR="009C0EBD" w:rsidRDefault="009C0EBD" w:rsidP="006D107F">
            <w:pPr>
              <w:jc w:val="center"/>
              <w:rPr>
                <w:rFonts w:cstheme="minorHAnsi"/>
                <w:sz w:val="19"/>
                <w:szCs w:val="19"/>
              </w:rPr>
            </w:pPr>
            <w:r>
              <w:rPr>
                <w:rFonts w:cstheme="minorHAnsi"/>
                <w:sz w:val="19"/>
                <w:szCs w:val="19"/>
              </w:rPr>
              <w:t xml:space="preserve">Healthy and unhealthy food </w:t>
            </w:r>
          </w:p>
        </w:tc>
        <w:tc>
          <w:tcPr>
            <w:tcW w:w="1835" w:type="dxa"/>
            <w:vAlign w:val="center"/>
          </w:tcPr>
          <w:p w14:paraId="566A7597" w14:textId="54A86594" w:rsidR="009C0EBD" w:rsidRDefault="009C0EBD" w:rsidP="006D107F">
            <w:pPr>
              <w:jc w:val="center"/>
              <w:rPr>
                <w:rFonts w:cstheme="minorHAnsi"/>
                <w:sz w:val="19"/>
                <w:szCs w:val="19"/>
              </w:rPr>
            </w:pPr>
            <w:r>
              <w:rPr>
                <w:rFonts w:cstheme="minorHAnsi"/>
                <w:sz w:val="19"/>
                <w:szCs w:val="19"/>
              </w:rPr>
              <w:t xml:space="preserve">Parts of the body </w:t>
            </w:r>
          </w:p>
        </w:tc>
        <w:tc>
          <w:tcPr>
            <w:tcW w:w="1692" w:type="dxa"/>
            <w:vAlign w:val="center"/>
          </w:tcPr>
          <w:p w14:paraId="4D2E123F" w14:textId="7A22ECDF" w:rsidR="009C0EBD" w:rsidRDefault="009C0EBD" w:rsidP="006D107F">
            <w:pPr>
              <w:jc w:val="center"/>
              <w:rPr>
                <w:rFonts w:cstheme="minorHAnsi"/>
                <w:sz w:val="19"/>
                <w:szCs w:val="19"/>
              </w:rPr>
            </w:pPr>
            <w:r>
              <w:rPr>
                <w:rFonts w:cstheme="minorHAnsi"/>
                <w:sz w:val="19"/>
                <w:szCs w:val="19"/>
              </w:rPr>
              <w:t xml:space="preserve">How our bodies grow </w:t>
            </w:r>
          </w:p>
        </w:tc>
      </w:tr>
      <w:tr w:rsidR="009C0EBD" w14:paraId="58DC3AD8" w14:textId="77777777" w:rsidTr="001D7CE9">
        <w:trPr>
          <w:trHeight w:val="454"/>
        </w:trPr>
        <w:tc>
          <w:tcPr>
            <w:tcW w:w="1383" w:type="dxa"/>
            <w:vMerge w:val="restart"/>
          </w:tcPr>
          <w:p w14:paraId="439776A7" w14:textId="739B11DE" w:rsidR="009C0EBD" w:rsidRPr="00AC081D" w:rsidRDefault="009C0EBD" w:rsidP="006D107F">
            <w:pPr>
              <w:jc w:val="center"/>
              <w:rPr>
                <w:b/>
              </w:rPr>
            </w:pPr>
            <w:r>
              <w:rPr>
                <w:b/>
              </w:rPr>
              <w:t xml:space="preserve">My play </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1519" w:type="dxa"/>
            <w:gridSpan w:val="6"/>
            <w:vAlign w:val="center"/>
          </w:tcPr>
          <w:p w14:paraId="4F78658A" w14:textId="2B422AAE" w:rsidR="009C0EBD" w:rsidRDefault="009C0EBD" w:rsidP="006D107F">
            <w:pPr>
              <w:jc w:val="center"/>
              <w:rPr>
                <w:rFonts w:cstheme="minorHAnsi"/>
                <w:sz w:val="19"/>
                <w:szCs w:val="19"/>
              </w:rPr>
            </w:pPr>
            <w:r w:rsidRPr="009C0EBD">
              <w:rPr>
                <w:rFonts w:cstheme="minorHAnsi"/>
                <w:sz w:val="19"/>
                <w:szCs w:val="19"/>
              </w:rPr>
              <w:t xml:space="preserve">Play and social skills: Play circles, sensory drama, music box, resonance board, sound beam, role play activities, </w:t>
            </w:r>
            <w:proofErr w:type="spellStart"/>
            <w:r w:rsidRPr="009C0EBD">
              <w:rPr>
                <w:rFonts w:cstheme="minorHAnsi"/>
                <w:sz w:val="19"/>
                <w:szCs w:val="19"/>
              </w:rPr>
              <w:t>identi</w:t>
            </w:r>
            <w:proofErr w:type="spellEnd"/>
            <w:r w:rsidRPr="009C0EBD">
              <w:rPr>
                <w:rFonts w:cstheme="minorHAnsi"/>
                <w:sz w:val="19"/>
                <w:szCs w:val="19"/>
              </w:rPr>
              <w:t xml:space="preserve"> play, structured play sessions, Lego therapy, outdoor play, choosing time, soft play, lights room. IWB games, Sensory play, art activities, yoga</w:t>
            </w:r>
          </w:p>
        </w:tc>
      </w:tr>
      <w:tr w:rsidR="009C0EBD" w14:paraId="7263F624" w14:textId="77777777" w:rsidTr="00E823F9">
        <w:trPr>
          <w:trHeight w:val="454"/>
        </w:trPr>
        <w:tc>
          <w:tcPr>
            <w:tcW w:w="1383"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1519" w:type="dxa"/>
            <w:gridSpan w:val="6"/>
            <w:vAlign w:val="center"/>
          </w:tcPr>
          <w:p w14:paraId="774021F7" w14:textId="1BA2BFC1"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instruments, listening to a range of music</w:t>
            </w:r>
          </w:p>
        </w:tc>
      </w:tr>
      <w:tr w:rsidR="009C0EBD" w14:paraId="14304FFF" w14:textId="77777777" w:rsidTr="00761ADD">
        <w:trPr>
          <w:trHeight w:val="454"/>
        </w:trPr>
        <w:tc>
          <w:tcPr>
            <w:tcW w:w="1383"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2222" w:type="dxa"/>
            <w:vAlign w:val="center"/>
          </w:tcPr>
          <w:p w14:paraId="3F3524E8" w14:textId="29B321CC" w:rsidR="009C0EBD" w:rsidRDefault="009C0EBD" w:rsidP="006D107F">
            <w:pPr>
              <w:jc w:val="center"/>
              <w:rPr>
                <w:rFonts w:cstheme="minorHAnsi"/>
                <w:sz w:val="19"/>
                <w:szCs w:val="19"/>
              </w:rPr>
            </w:pPr>
            <w:r w:rsidRPr="009C0EBD">
              <w:rPr>
                <w:rFonts w:cstheme="minorHAnsi"/>
                <w:sz w:val="19"/>
                <w:szCs w:val="19"/>
              </w:rPr>
              <w:t>Art / DT activities</w:t>
            </w:r>
          </w:p>
        </w:tc>
        <w:tc>
          <w:tcPr>
            <w:tcW w:w="2126" w:type="dxa"/>
            <w:vAlign w:val="center"/>
          </w:tcPr>
          <w:p w14:paraId="74D5AFA5" w14:textId="79822F17" w:rsidR="009C0EBD" w:rsidRDefault="009C0EBD" w:rsidP="006D107F">
            <w:pPr>
              <w:jc w:val="center"/>
              <w:rPr>
                <w:rFonts w:cstheme="minorHAnsi"/>
                <w:sz w:val="19"/>
                <w:szCs w:val="19"/>
              </w:rPr>
            </w:pPr>
            <w:r w:rsidRPr="009C0EBD">
              <w:rPr>
                <w:rFonts w:cstheme="minorHAnsi"/>
                <w:sz w:val="19"/>
                <w:szCs w:val="19"/>
              </w:rPr>
              <w:t>Art / DT activities</w:t>
            </w:r>
          </w:p>
        </w:tc>
        <w:tc>
          <w:tcPr>
            <w:tcW w:w="1983" w:type="dxa"/>
            <w:vAlign w:val="center"/>
          </w:tcPr>
          <w:p w14:paraId="44C04534" w14:textId="1585EA3F" w:rsidR="009C0EBD" w:rsidRDefault="009C0EBD" w:rsidP="006D107F">
            <w:pPr>
              <w:jc w:val="center"/>
              <w:rPr>
                <w:rFonts w:cstheme="minorHAnsi"/>
                <w:sz w:val="19"/>
                <w:szCs w:val="19"/>
              </w:rPr>
            </w:pPr>
            <w:r w:rsidRPr="009C0EBD">
              <w:rPr>
                <w:rFonts w:cstheme="minorHAnsi"/>
                <w:sz w:val="19"/>
                <w:szCs w:val="19"/>
              </w:rPr>
              <w:t>Art / DT activities</w:t>
            </w:r>
          </w:p>
        </w:tc>
        <w:tc>
          <w:tcPr>
            <w:tcW w:w="1661" w:type="dxa"/>
            <w:vAlign w:val="center"/>
          </w:tcPr>
          <w:p w14:paraId="1F2BA3E6" w14:textId="37A899E6" w:rsidR="009C0EBD" w:rsidRDefault="009C0EBD" w:rsidP="006D107F">
            <w:pPr>
              <w:jc w:val="center"/>
              <w:rPr>
                <w:rFonts w:cstheme="minorHAnsi"/>
                <w:sz w:val="19"/>
                <w:szCs w:val="19"/>
              </w:rPr>
            </w:pPr>
            <w:r w:rsidRPr="009C0EBD">
              <w:rPr>
                <w:rFonts w:cstheme="minorHAnsi"/>
                <w:sz w:val="19"/>
                <w:szCs w:val="19"/>
              </w:rPr>
              <w:t>Art / DT activities</w:t>
            </w:r>
          </w:p>
        </w:tc>
        <w:tc>
          <w:tcPr>
            <w:tcW w:w="1835" w:type="dxa"/>
            <w:vAlign w:val="center"/>
          </w:tcPr>
          <w:p w14:paraId="683B7762" w14:textId="541F1C52" w:rsidR="009C0EBD" w:rsidRDefault="009C0EBD" w:rsidP="006D107F">
            <w:pPr>
              <w:jc w:val="center"/>
              <w:rPr>
                <w:rFonts w:cstheme="minorHAnsi"/>
                <w:sz w:val="19"/>
                <w:szCs w:val="19"/>
              </w:rPr>
            </w:pPr>
            <w:r w:rsidRPr="009C0EBD">
              <w:rPr>
                <w:rFonts w:cstheme="minorHAnsi"/>
                <w:sz w:val="19"/>
                <w:szCs w:val="19"/>
              </w:rPr>
              <w:t>Art / DT activities</w:t>
            </w:r>
          </w:p>
        </w:tc>
        <w:tc>
          <w:tcPr>
            <w:tcW w:w="1692" w:type="dxa"/>
            <w:vAlign w:val="center"/>
          </w:tcPr>
          <w:p w14:paraId="4C5FD9B8" w14:textId="131E2E4F" w:rsidR="009C0EBD" w:rsidRDefault="009C0EBD" w:rsidP="006D107F">
            <w:pPr>
              <w:jc w:val="center"/>
              <w:rPr>
                <w:rFonts w:cstheme="minorHAnsi"/>
                <w:sz w:val="19"/>
                <w:szCs w:val="19"/>
              </w:rPr>
            </w:pPr>
            <w:r w:rsidRPr="009C0EBD">
              <w:rPr>
                <w:rFonts w:cstheme="minorHAnsi"/>
                <w:sz w:val="19"/>
                <w:szCs w:val="19"/>
              </w:rPr>
              <w:t>Art / DT activities</w:t>
            </w:r>
          </w:p>
        </w:tc>
      </w:tr>
      <w:tr w:rsidR="00761ADD" w14:paraId="34E9CF2C" w14:textId="77777777" w:rsidTr="000D2ED9">
        <w:trPr>
          <w:trHeight w:val="454"/>
        </w:trPr>
        <w:tc>
          <w:tcPr>
            <w:tcW w:w="1383" w:type="dxa"/>
            <w:vMerge w:val="restart"/>
          </w:tcPr>
          <w:p w14:paraId="2311F784" w14:textId="63A09425" w:rsidR="00761ADD" w:rsidRPr="00AC081D" w:rsidRDefault="00761ADD" w:rsidP="006D107F">
            <w:pPr>
              <w:jc w:val="center"/>
              <w:rPr>
                <w:b/>
              </w:rPr>
            </w:pPr>
            <w:r>
              <w:rPr>
                <w:b/>
              </w:rPr>
              <w:t xml:space="preserve">My World </w:t>
            </w:r>
          </w:p>
        </w:tc>
        <w:tc>
          <w:tcPr>
            <w:tcW w:w="2486" w:type="dxa"/>
            <w:shd w:val="clear" w:color="auto" w:fill="002060"/>
          </w:tcPr>
          <w:p w14:paraId="035135FC" w14:textId="380A98EF" w:rsidR="00761ADD" w:rsidRDefault="00761ADD" w:rsidP="006D107F">
            <w:pPr>
              <w:rPr>
                <w:rFonts w:cstheme="minorHAnsi"/>
                <w:sz w:val="18"/>
                <w:szCs w:val="18"/>
              </w:rPr>
            </w:pPr>
            <w:r>
              <w:rPr>
                <w:rFonts w:cstheme="minorHAnsi"/>
                <w:sz w:val="18"/>
                <w:szCs w:val="18"/>
              </w:rPr>
              <w:t xml:space="preserve">PSHE </w:t>
            </w:r>
          </w:p>
        </w:tc>
        <w:tc>
          <w:tcPr>
            <w:tcW w:w="4348" w:type="dxa"/>
            <w:gridSpan w:val="2"/>
            <w:vAlign w:val="center"/>
          </w:tcPr>
          <w:p w14:paraId="7E9617F2" w14:textId="77777777" w:rsidR="00761ADD" w:rsidRPr="00761ADD" w:rsidRDefault="00761ADD" w:rsidP="00761ADD">
            <w:pPr>
              <w:jc w:val="center"/>
              <w:rPr>
                <w:rFonts w:cstheme="minorHAnsi"/>
                <w:sz w:val="19"/>
                <w:szCs w:val="19"/>
              </w:rPr>
            </w:pPr>
            <w:r>
              <w:rPr>
                <w:rFonts w:cstheme="minorHAnsi"/>
                <w:sz w:val="19"/>
                <w:szCs w:val="19"/>
              </w:rPr>
              <w:t xml:space="preserve">Happy - </w:t>
            </w:r>
            <w:r w:rsidRPr="00761ADD">
              <w:rPr>
                <w:rFonts w:cstheme="minorHAnsi"/>
                <w:sz w:val="19"/>
                <w:szCs w:val="19"/>
              </w:rPr>
              <w:t>What am I good at?</w:t>
            </w:r>
          </w:p>
          <w:p w14:paraId="5F218A36" w14:textId="77777777" w:rsidR="00761ADD" w:rsidRPr="00761ADD" w:rsidRDefault="00761ADD" w:rsidP="00761ADD">
            <w:pPr>
              <w:jc w:val="center"/>
              <w:rPr>
                <w:rFonts w:cstheme="minorHAnsi"/>
                <w:sz w:val="19"/>
                <w:szCs w:val="19"/>
              </w:rPr>
            </w:pPr>
            <w:r w:rsidRPr="00761ADD">
              <w:rPr>
                <w:rFonts w:cstheme="minorHAnsi"/>
                <w:sz w:val="19"/>
                <w:szCs w:val="19"/>
              </w:rPr>
              <w:t>Can I show I’m happy or proud when I’ve done something well or respond to praise?</w:t>
            </w:r>
          </w:p>
          <w:p w14:paraId="24C017A7" w14:textId="77777777" w:rsidR="00761ADD" w:rsidRPr="00761ADD" w:rsidRDefault="00761ADD" w:rsidP="00761ADD">
            <w:pPr>
              <w:jc w:val="center"/>
              <w:rPr>
                <w:rFonts w:cstheme="minorHAnsi"/>
                <w:sz w:val="19"/>
                <w:szCs w:val="19"/>
              </w:rPr>
            </w:pPr>
            <w:r w:rsidRPr="00761ADD">
              <w:rPr>
                <w:rFonts w:cstheme="minorHAnsi"/>
                <w:sz w:val="19"/>
                <w:szCs w:val="19"/>
              </w:rPr>
              <w:t>How to express myself and how I am feeling</w:t>
            </w:r>
          </w:p>
          <w:p w14:paraId="123303E7" w14:textId="785839EE" w:rsidR="00761ADD" w:rsidRPr="009C0EBD" w:rsidRDefault="00761ADD" w:rsidP="00761ADD">
            <w:pPr>
              <w:jc w:val="center"/>
              <w:rPr>
                <w:rFonts w:cstheme="minorHAnsi"/>
                <w:sz w:val="19"/>
                <w:szCs w:val="19"/>
              </w:rPr>
            </w:pPr>
            <w:r w:rsidRPr="00761ADD">
              <w:rPr>
                <w:rFonts w:cstheme="minorHAnsi"/>
                <w:sz w:val="19"/>
                <w:szCs w:val="19"/>
              </w:rPr>
              <w:t>Who to go to when I am feeling happy or need help</w:t>
            </w:r>
          </w:p>
        </w:tc>
        <w:tc>
          <w:tcPr>
            <w:tcW w:w="3644" w:type="dxa"/>
            <w:gridSpan w:val="2"/>
            <w:vAlign w:val="center"/>
          </w:tcPr>
          <w:p w14:paraId="3F044A01" w14:textId="77777777" w:rsidR="00761ADD" w:rsidRPr="00761ADD" w:rsidRDefault="00761ADD" w:rsidP="00761ADD">
            <w:pPr>
              <w:jc w:val="center"/>
              <w:rPr>
                <w:rFonts w:cstheme="minorHAnsi"/>
                <w:sz w:val="19"/>
                <w:szCs w:val="19"/>
              </w:rPr>
            </w:pPr>
            <w:r>
              <w:rPr>
                <w:rFonts w:cstheme="minorHAnsi"/>
                <w:sz w:val="19"/>
                <w:szCs w:val="19"/>
              </w:rPr>
              <w:t xml:space="preserve">Choosing - </w:t>
            </w:r>
            <w:r w:rsidRPr="00761ADD">
              <w:rPr>
                <w:rFonts w:cstheme="minorHAnsi"/>
                <w:sz w:val="19"/>
                <w:szCs w:val="19"/>
              </w:rPr>
              <w:t xml:space="preserve">Choosing food communicating yes or no in my own way. </w:t>
            </w:r>
          </w:p>
          <w:p w14:paraId="2297E906" w14:textId="77777777" w:rsidR="00761ADD" w:rsidRPr="00761ADD" w:rsidRDefault="00761ADD" w:rsidP="00761ADD">
            <w:pPr>
              <w:jc w:val="center"/>
              <w:rPr>
                <w:rFonts w:cstheme="minorHAnsi"/>
                <w:sz w:val="19"/>
                <w:szCs w:val="19"/>
              </w:rPr>
            </w:pPr>
            <w:r w:rsidRPr="00761ADD">
              <w:rPr>
                <w:rFonts w:cstheme="minorHAnsi"/>
                <w:sz w:val="19"/>
                <w:szCs w:val="19"/>
              </w:rPr>
              <w:t xml:space="preserve">Smell, </w:t>
            </w:r>
            <w:proofErr w:type="gramStart"/>
            <w:r w:rsidRPr="00761ADD">
              <w:rPr>
                <w:rFonts w:cstheme="minorHAnsi"/>
                <w:sz w:val="19"/>
                <w:szCs w:val="19"/>
              </w:rPr>
              <w:t>touch ,taste</w:t>
            </w:r>
            <w:proofErr w:type="gramEnd"/>
            <w:r w:rsidRPr="00761ADD">
              <w:rPr>
                <w:rFonts w:cstheme="minorHAnsi"/>
                <w:sz w:val="19"/>
                <w:szCs w:val="19"/>
              </w:rPr>
              <w:t>.</w:t>
            </w:r>
          </w:p>
          <w:p w14:paraId="38D34ACB" w14:textId="77777777" w:rsidR="00761ADD" w:rsidRPr="00761ADD" w:rsidRDefault="00761ADD" w:rsidP="00761ADD">
            <w:pPr>
              <w:jc w:val="center"/>
              <w:rPr>
                <w:rFonts w:cstheme="minorHAnsi"/>
                <w:sz w:val="19"/>
                <w:szCs w:val="19"/>
              </w:rPr>
            </w:pPr>
            <w:r w:rsidRPr="00761ADD">
              <w:rPr>
                <w:rFonts w:cstheme="minorHAnsi"/>
                <w:sz w:val="19"/>
                <w:szCs w:val="19"/>
              </w:rPr>
              <w:t>Experiencing healthy food.</w:t>
            </w:r>
          </w:p>
          <w:p w14:paraId="1CE92FC1" w14:textId="77777777" w:rsidR="00761ADD" w:rsidRPr="00761ADD" w:rsidRDefault="00761ADD" w:rsidP="00761ADD">
            <w:pPr>
              <w:jc w:val="center"/>
              <w:rPr>
                <w:rFonts w:cstheme="minorHAnsi"/>
                <w:sz w:val="19"/>
                <w:szCs w:val="19"/>
              </w:rPr>
            </w:pPr>
            <w:r w:rsidRPr="00761ADD">
              <w:rPr>
                <w:rFonts w:cstheme="minorHAnsi"/>
                <w:sz w:val="19"/>
                <w:szCs w:val="19"/>
              </w:rPr>
              <w:t>Can I stay safe when cooking? Can I accept help to stay safe?</w:t>
            </w:r>
          </w:p>
          <w:p w14:paraId="32F56C96" w14:textId="38D9C911" w:rsidR="00761ADD" w:rsidRPr="009C0EBD" w:rsidRDefault="00761ADD" w:rsidP="00761ADD">
            <w:pPr>
              <w:jc w:val="center"/>
              <w:rPr>
                <w:rFonts w:cstheme="minorHAnsi"/>
                <w:sz w:val="19"/>
                <w:szCs w:val="19"/>
              </w:rPr>
            </w:pPr>
            <w:r w:rsidRPr="00761ADD">
              <w:rPr>
                <w:rFonts w:cstheme="minorHAnsi"/>
                <w:sz w:val="19"/>
                <w:szCs w:val="19"/>
              </w:rPr>
              <w:t>Experiencing and taking part in hygiene routines.</w:t>
            </w:r>
          </w:p>
        </w:tc>
        <w:tc>
          <w:tcPr>
            <w:tcW w:w="3527" w:type="dxa"/>
            <w:gridSpan w:val="2"/>
            <w:vAlign w:val="center"/>
          </w:tcPr>
          <w:p w14:paraId="5ABBE2AF" w14:textId="77777777" w:rsidR="00761ADD" w:rsidRPr="00761ADD" w:rsidRDefault="00761ADD" w:rsidP="00761ADD">
            <w:pPr>
              <w:jc w:val="center"/>
              <w:rPr>
                <w:rFonts w:cstheme="minorHAnsi"/>
                <w:sz w:val="19"/>
                <w:szCs w:val="19"/>
              </w:rPr>
            </w:pPr>
            <w:r>
              <w:rPr>
                <w:rFonts w:cstheme="minorHAnsi"/>
                <w:sz w:val="19"/>
                <w:szCs w:val="19"/>
              </w:rPr>
              <w:t xml:space="preserve">Safe - </w:t>
            </w:r>
            <w:r w:rsidRPr="00761ADD">
              <w:rPr>
                <w:rFonts w:cstheme="minorHAnsi"/>
                <w:sz w:val="19"/>
                <w:szCs w:val="19"/>
              </w:rPr>
              <w:t>Can I express if I don’t feel safe?</w:t>
            </w:r>
          </w:p>
          <w:p w14:paraId="74F42A90" w14:textId="77777777" w:rsidR="00761ADD" w:rsidRPr="00761ADD" w:rsidRDefault="00761ADD" w:rsidP="00761ADD">
            <w:pPr>
              <w:jc w:val="center"/>
              <w:rPr>
                <w:rFonts w:cstheme="minorHAnsi"/>
                <w:sz w:val="19"/>
                <w:szCs w:val="19"/>
              </w:rPr>
            </w:pPr>
            <w:r w:rsidRPr="00761ADD">
              <w:rPr>
                <w:rFonts w:cstheme="minorHAnsi"/>
                <w:sz w:val="19"/>
                <w:szCs w:val="19"/>
              </w:rPr>
              <w:t>Staying safe when in water.</w:t>
            </w:r>
          </w:p>
          <w:p w14:paraId="7C28664F" w14:textId="5611D218" w:rsidR="00761ADD" w:rsidRPr="009C0EBD" w:rsidRDefault="00761ADD" w:rsidP="00761ADD">
            <w:pPr>
              <w:jc w:val="center"/>
              <w:rPr>
                <w:rFonts w:cstheme="minorHAnsi"/>
                <w:sz w:val="19"/>
                <w:szCs w:val="19"/>
              </w:rPr>
            </w:pPr>
            <w:r w:rsidRPr="00761ADD">
              <w:rPr>
                <w:rFonts w:cstheme="minorHAnsi"/>
                <w:sz w:val="19"/>
                <w:szCs w:val="19"/>
              </w:rPr>
              <w:t>Experiencing following rules</w:t>
            </w:r>
          </w:p>
        </w:tc>
      </w:tr>
      <w:tr w:rsidR="00761ADD" w14:paraId="182EC84F" w14:textId="77777777" w:rsidTr="00CC2B13">
        <w:trPr>
          <w:trHeight w:val="454"/>
        </w:trPr>
        <w:tc>
          <w:tcPr>
            <w:tcW w:w="1383" w:type="dxa"/>
            <w:vMerge/>
          </w:tcPr>
          <w:p w14:paraId="08BDA92C" w14:textId="77777777" w:rsidR="00761ADD" w:rsidRPr="00AC081D" w:rsidRDefault="00761ADD" w:rsidP="006D107F">
            <w:pPr>
              <w:jc w:val="center"/>
              <w:rPr>
                <w:b/>
              </w:rPr>
            </w:pPr>
          </w:p>
        </w:tc>
        <w:tc>
          <w:tcPr>
            <w:tcW w:w="2486" w:type="dxa"/>
            <w:shd w:val="clear" w:color="auto" w:fill="002060"/>
          </w:tcPr>
          <w:p w14:paraId="6F0FBCD2" w14:textId="0330761B" w:rsidR="00761ADD" w:rsidRDefault="00761ADD" w:rsidP="006D107F">
            <w:pPr>
              <w:rPr>
                <w:rFonts w:cstheme="minorHAnsi"/>
                <w:sz w:val="18"/>
                <w:szCs w:val="18"/>
              </w:rPr>
            </w:pPr>
            <w:r>
              <w:rPr>
                <w:rFonts w:cstheme="minorHAnsi"/>
                <w:sz w:val="18"/>
                <w:szCs w:val="18"/>
              </w:rPr>
              <w:t>History/Geography/RE</w:t>
            </w:r>
          </w:p>
        </w:tc>
        <w:tc>
          <w:tcPr>
            <w:tcW w:w="11519" w:type="dxa"/>
            <w:gridSpan w:val="6"/>
            <w:vAlign w:val="center"/>
          </w:tcPr>
          <w:p w14:paraId="5409D49F" w14:textId="2AC60A64" w:rsidR="00761ADD" w:rsidRPr="009C0EBD" w:rsidRDefault="00761ADD" w:rsidP="006D107F">
            <w:pPr>
              <w:jc w:val="center"/>
              <w:rPr>
                <w:rFonts w:cstheme="minorHAnsi"/>
                <w:sz w:val="19"/>
                <w:szCs w:val="19"/>
              </w:rPr>
            </w:pPr>
            <w:r>
              <w:rPr>
                <w:rFonts w:cstheme="minorHAnsi"/>
                <w:sz w:val="19"/>
                <w:szCs w:val="19"/>
              </w:rPr>
              <w:t>Cross-curricular humanity concepts.</w:t>
            </w:r>
          </w:p>
        </w:tc>
      </w:tr>
    </w:tbl>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ACAA" w14:textId="77777777" w:rsidR="00E554E9" w:rsidRDefault="00E554E9" w:rsidP="00AC081D">
      <w:pPr>
        <w:spacing w:after="0" w:line="240" w:lineRule="auto"/>
      </w:pPr>
      <w:r>
        <w:separator/>
      </w:r>
    </w:p>
  </w:endnote>
  <w:endnote w:type="continuationSeparator" w:id="0">
    <w:p w14:paraId="38C63495" w14:textId="77777777" w:rsidR="00E554E9" w:rsidRDefault="00E554E9" w:rsidP="00AC081D">
      <w:pPr>
        <w:spacing w:after="0" w:line="240" w:lineRule="auto"/>
      </w:pPr>
      <w:r>
        <w:continuationSeparator/>
      </w:r>
    </w:p>
  </w:endnote>
  <w:endnote w:type="continuationNotice" w:id="1">
    <w:p w14:paraId="63372DF0" w14:textId="77777777" w:rsidR="00E554E9" w:rsidRDefault="00E554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3FFD" w14:textId="77777777" w:rsidR="00E554E9" w:rsidRDefault="00E554E9" w:rsidP="00AC081D">
      <w:pPr>
        <w:spacing w:after="0" w:line="240" w:lineRule="auto"/>
      </w:pPr>
      <w:r>
        <w:separator/>
      </w:r>
    </w:p>
  </w:footnote>
  <w:footnote w:type="continuationSeparator" w:id="0">
    <w:p w14:paraId="5E6C2ACC" w14:textId="77777777" w:rsidR="00E554E9" w:rsidRDefault="00E554E9" w:rsidP="00AC081D">
      <w:pPr>
        <w:spacing w:after="0" w:line="240" w:lineRule="auto"/>
      </w:pPr>
      <w:r>
        <w:continuationSeparator/>
      </w:r>
    </w:p>
  </w:footnote>
  <w:footnote w:type="continuationNotice" w:id="1">
    <w:p w14:paraId="3FF8F2C0" w14:textId="77777777" w:rsidR="00E554E9" w:rsidRDefault="00E554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4BF64CC5"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7463B7FA">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1"/>
  </w:num>
  <w:num w:numId="2" w16cid:durableId="106348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72D37"/>
    <w:rsid w:val="0008031E"/>
    <w:rsid w:val="000816E8"/>
    <w:rsid w:val="00092FD5"/>
    <w:rsid w:val="000D56EB"/>
    <w:rsid w:val="000E43A9"/>
    <w:rsid w:val="00100380"/>
    <w:rsid w:val="001032C7"/>
    <w:rsid w:val="00106BB8"/>
    <w:rsid w:val="001108BD"/>
    <w:rsid w:val="00152F13"/>
    <w:rsid w:val="001554A3"/>
    <w:rsid w:val="00176270"/>
    <w:rsid w:val="001B1D9B"/>
    <w:rsid w:val="001B7986"/>
    <w:rsid w:val="001C3740"/>
    <w:rsid w:val="001E15D9"/>
    <w:rsid w:val="001F3D92"/>
    <w:rsid w:val="00211772"/>
    <w:rsid w:val="00221228"/>
    <w:rsid w:val="00224D2D"/>
    <w:rsid w:val="002307F6"/>
    <w:rsid w:val="0026110E"/>
    <w:rsid w:val="00274481"/>
    <w:rsid w:val="002830AB"/>
    <w:rsid w:val="0029161D"/>
    <w:rsid w:val="002951F2"/>
    <w:rsid w:val="002967CB"/>
    <w:rsid w:val="002D0E86"/>
    <w:rsid w:val="002D14B4"/>
    <w:rsid w:val="00307C1D"/>
    <w:rsid w:val="00317499"/>
    <w:rsid w:val="00331818"/>
    <w:rsid w:val="003357BB"/>
    <w:rsid w:val="00337589"/>
    <w:rsid w:val="00380341"/>
    <w:rsid w:val="00393B95"/>
    <w:rsid w:val="003A2D8B"/>
    <w:rsid w:val="003C3C53"/>
    <w:rsid w:val="003D5466"/>
    <w:rsid w:val="003F4BB1"/>
    <w:rsid w:val="00424F1B"/>
    <w:rsid w:val="004332A7"/>
    <w:rsid w:val="0046269D"/>
    <w:rsid w:val="00462D5C"/>
    <w:rsid w:val="004733CA"/>
    <w:rsid w:val="00487962"/>
    <w:rsid w:val="0049021B"/>
    <w:rsid w:val="004A5E1A"/>
    <w:rsid w:val="004A619D"/>
    <w:rsid w:val="004B2B10"/>
    <w:rsid w:val="004C4DBF"/>
    <w:rsid w:val="004C7915"/>
    <w:rsid w:val="0054295D"/>
    <w:rsid w:val="005532F7"/>
    <w:rsid w:val="00571EBE"/>
    <w:rsid w:val="00576236"/>
    <w:rsid w:val="00596851"/>
    <w:rsid w:val="005D70C6"/>
    <w:rsid w:val="005F7F07"/>
    <w:rsid w:val="00677902"/>
    <w:rsid w:val="006A0C8D"/>
    <w:rsid w:val="006A2C13"/>
    <w:rsid w:val="006A613B"/>
    <w:rsid w:val="006D107F"/>
    <w:rsid w:val="00703534"/>
    <w:rsid w:val="007227FF"/>
    <w:rsid w:val="00741C24"/>
    <w:rsid w:val="00761ADD"/>
    <w:rsid w:val="00773E03"/>
    <w:rsid w:val="00790696"/>
    <w:rsid w:val="007E7D53"/>
    <w:rsid w:val="007F5EE5"/>
    <w:rsid w:val="0082308B"/>
    <w:rsid w:val="0085167A"/>
    <w:rsid w:val="0088007D"/>
    <w:rsid w:val="00896619"/>
    <w:rsid w:val="008B4DB4"/>
    <w:rsid w:val="008C00D3"/>
    <w:rsid w:val="008D3BB1"/>
    <w:rsid w:val="008D462B"/>
    <w:rsid w:val="008D651E"/>
    <w:rsid w:val="00940CA0"/>
    <w:rsid w:val="009A35DC"/>
    <w:rsid w:val="009A38D0"/>
    <w:rsid w:val="009B3AAA"/>
    <w:rsid w:val="009C0EBD"/>
    <w:rsid w:val="009D5A04"/>
    <w:rsid w:val="009D72B1"/>
    <w:rsid w:val="009F1E00"/>
    <w:rsid w:val="00A17EEF"/>
    <w:rsid w:val="00A91611"/>
    <w:rsid w:val="00AC0570"/>
    <w:rsid w:val="00AC081D"/>
    <w:rsid w:val="00AD55A8"/>
    <w:rsid w:val="00B06345"/>
    <w:rsid w:val="00B1465E"/>
    <w:rsid w:val="00B25290"/>
    <w:rsid w:val="00B30136"/>
    <w:rsid w:val="00B95FC4"/>
    <w:rsid w:val="00BC45DF"/>
    <w:rsid w:val="00C21D41"/>
    <w:rsid w:val="00C30AB7"/>
    <w:rsid w:val="00C46E84"/>
    <w:rsid w:val="00C54A78"/>
    <w:rsid w:val="00C81D47"/>
    <w:rsid w:val="00C9679A"/>
    <w:rsid w:val="00CB0662"/>
    <w:rsid w:val="00CB5719"/>
    <w:rsid w:val="00D02F67"/>
    <w:rsid w:val="00D241A6"/>
    <w:rsid w:val="00D420E8"/>
    <w:rsid w:val="00D6250B"/>
    <w:rsid w:val="00D693AA"/>
    <w:rsid w:val="00D72990"/>
    <w:rsid w:val="00DC1847"/>
    <w:rsid w:val="00DC1E4A"/>
    <w:rsid w:val="00DC4863"/>
    <w:rsid w:val="00DD1B7B"/>
    <w:rsid w:val="00E05330"/>
    <w:rsid w:val="00E26B7D"/>
    <w:rsid w:val="00E45E57"/>
    <w:rsid w:val="00E474DA"/>
    <w:rsid w:val="00E554E9"/>
    <w:rsid w:val="00EB74F1"/>
    <w:rsid w:val="00ED1F0C"/>
    <w:rsid w:val="00EF0C5F"/>
    <w:rsid w:val="00F0506F"/>
    <w:rsid w:val="00F52855"/>
    <w:rsid w:val="00F52CC6"/>
    <w:rsid w:val="00F7377D"/>
    <w:rsid w:val="00F74E88"/>
    <w:rsid w:val="00F84F3D"/>
    <w:rsid w:val="00FB0C55"/>
    <w:rsid w:val="00FC7B04"/>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Props1.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customXml/itemProps3.xml><?xml version="1.0" encoding="utf-8"?>
<ds:datastoreItem xmlns:ds="http://schemas.openxmlformats.org/officeDocument/2006/customXml" ds:itemID="{DAA3ED37-D79F-4CD7-832E-7B059BF5E955}">
  <ds:schemaRefs>
    <ds:schemaRef ds:uri="http://schemas.microsoft.com/sharepoint/v3/contenttype/forms"/>
  </ds:schemaRefs>
</ds:datastoreItem>
</file>

<file path=customXml/itemProps4.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Laura Toth</cp:lastModifiedBy>
  <cp:revision>7</cp:revision>
  <cp:lastPrinted>2025-06-23T08:25:00Z</cp:lastPrinted>
  <dcterms:created xsi:type="dcterms:W3CDTF">2026-06-08T08:22:00Z</dcterms:created>
  <dcterms:modified xsi:type="dcterms:W3CDTF">2026-06-15T13:15:00Z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